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92" w:rsidRDefault="00105CEF">
      <w:pPr>
        <w:spacing w:after="53" w:line="259" w:lineRule="auto"/>
        <w:ind w:left="113" w:firstLine="0"/>
        <w:jc w:val="left"/>
      </w:pPr>
      <w:r>
        <w:rPr>
          <w:color w:val="FF0000"/>
        </w:rPr>
        <w:t xml:space="preserve"> </w:t>
      </w:r>
    </w:p>
    <w:p w:rsidR="00D84392" w:rsidRDefault="00105CEF">
      <w:pPr>
        <w:ind w:right="60"/>
      </w:pPr>
      <w: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94 и 129 Правилника о критеријумима, начину и другим питањима од значаја за спровођење мера активне политике запошљавања („Сл. гласник РС“, бр. 102/15, 5/17 и </w:t>
      </w:r>
    </w:p>
    <w:p w:rsidR="007663A7" w:rsidRPr="007B04FF" w:rsidRDefault="00105CEF" w:rsidP="007663A7">
      <w:pPr>
        <w:tabs>
          <w:tab w:val="left" w:pos="2280"/>
        </w:tabs>
        <w:spacing w:after="90"/>
        <w:ind w:left="-5"/>
        <w:rPr>
          <w:rFonts w:eastAsia="Calibri"/>
          <w:szCs w:val="24"/>
          <w:lang w:val="sr-Cyrl-RS"/>
        </w:rPr>
      </w:pPr>
      <w:r>
        <w:t xml:space="preserve">9/18), </w:t>
      </w:r>
      <w:r w:rsidR="007663A7" w:rsidRPr="007B04FF">
        <w:rPr>
          <w:rFonts w:eastAsia="Calibri"/>
          <w:szCs w:val="24"/>
          <w:lang w:val="sr-Cyrl-RS"/>
        </w:rPr>
        <w:t>О</w:t>
      </w:r>
      <w:r w:rsidR="007663A7" w:rsidRPr="007B04FF">
        <w:rPr>
          <w:rFonts w:eastAsia="Calibri"/>
          <w:szCs w:val="24"/>
        </w:rPr>
        <w:t xml:space="preserve">длуке </w:t>
      </w:r>
      <w:r w:rsidR="007663A7">
        <w:rPr>
          <w:rFonts w:eastAsia="Calibri"/>
          <w:szCs w:val="24"/>
          <w:lang w:val="sr-Cyrl-RS"/>
        </w:rPr>
        <w:t>о</w:t>
      </w:r>
      <w:r w:rsidR="007663A7" w:rsidRPr="007B04FF">
        <w:rPr>
          <w:rFonts w:eastAsia="Calibri"/>
          <w:szCs w:val="24"/>
        </w:rPr>
        <w:t xml:space="preserve"> учешћу у финансирању програма или мера </w:t>
      </w:r>
      <w:r w:rsidR="007663A7" w:rsidRPr="007B04FF">
        <w:rPr>
          <w:rFonts w:eastAsia="Calibri"/>
          <w:szCs w:val="24"/>
          <w:lang w:val="sr-Cyrl-RS"/>
        </w:rPr>
        <w:t xml:space="preserve">активне политике запошљавања </w:t>
      </w:r>
      <w:r w:rsidR="007663A7" w:rsidRPr="007B04FF">
        <w:rPr>
          <w:rFonts w:eastAsia="Calibri"/>
          <w:szCs w:val="24"/>
        </w:rPr>
        <w:t xml:space="preserve">предвиђених </w:t>
      </w:r>
      <w:r w:rsidR="007663A7" w:rsidRPr="007B04FF">
        <w:rPr>
          <w:rFonts w:eastAsia="Calibri"/>
          <w:szCs w:val="24"/>
          <w:lang w:val="sr-Cyrl-RS"/>
        </w:rPr>
        <w:t xml:space="preserve">локалним </w:t>
      </w:r>
      <w:r w:rsidR="007663A7">
        <w:rPr>
          <w:rFonts w:eastAsia="Calibri"/>
          <w:szCs w:val="24"/>
          <w:lang w:val="sr-Cyrl-RS"/>
        </w:rPr>
        <w:t>планским документом у области з</w:t>
      </w:r>
      <w:r w:rsidR="007663A7" w:rsidRPr="007B04FF">
        <w:rPr>
          <w:rFonts w:eastAsia="Calibri"/>
          <w:szCs w:val="24"/>
          <w:lang w:val="sr-Cyrl-RS"/>
        </w:rPr>
        <w:t>апошљавања у 20</w:t>
      </w:r>
      <w:r w:rsidR="007663A7">
        <w:rPr>
          <w:rFonts w:eastAsia="Calibri"/>
          <w:szCs w:val="24"/>
          <w:lang w:val="sr-Cyrl-RS"/>
        </w:rPr>
        <w:t>2</w:t>
      </w:r>
      <w:r w:rsidR="00C50059">
        <w:rPr>
          <w:rFonts w:eastAsia="Calibri"/>
          <w:szCs w:val="24"/>
        </w:rPr>
        <w:t>3</w:t>
      </w:r>
      <w:r w:rsidR="00A332E7">
        <w:rPr>
          <w:rFonts w:eastAsia="Calibri"/>
          <w:szCs w:val="24"/>
          <w:lang w:val="sr-Cyrl-RS"/>
        </w:rPr>
        <w:t xml:space="preserve">. </w:t>
      </w:r>
      <w:r w:rsidR="007663A7" w:rsidRPr="007B04FF">
        <w:rPr>
          <w:rFonts w:eastAsia="Calibri"/>
          <w:szCs w:val="24"/>
          <w:lang w:val="sr-Cyrl-RS"/>
        </w:rPr>
        <w:t xml:space="preserve">години </w:t>
      </w:r>
      <w:r w:rsidR="007663A7">
        <w:rPr>
          <w:rFonts w:eastAsia="Calibri"/>
          <w:szCs w:val="24"/>
          <w:lang w:val="sr-Cyrl-RS"/>
        </w:rPr>
        <w:t>коју је донео м</w:t>
      </w:r>
      <w:r w:rsidR="007663A7" w:rsidRPr="007B04FF">
        <w:rPr>
          <w:rFonts w:eastAsia="Calibri"/>
          <w:szCs w:val="24"/>
        </w:rPr>
        <w:t>инист</w:t>
      </w:r>
      <w:r w:rsidR="007663A7">
        <w:rPr>
          <w:rFonts w:eastAsia="Calibri"/>
          <w:szCs w:val="24"/>
          <w:lang w:val="sr-Cyrl-RS"/>
        </w:rPr>
        <w:t>ар</w:t>
      </w:r>
      <w:r w:rsidR="007663A7" w:rsidRPr="007B04FF">
        <w:rPr>
          <w:rFonts w:eastAsia="Calibri"/>
          <w:szCs w:val="24"/>
        </w:rPr>
        <w:t xml:space="preserve"> за рад, запошљавање, борачка и социјална питања бр. </w:t>
      </w:r>
      <w:r w:rsidR="007663A7">
        <w:rPr>
          <w:rFonts w:eastAsia="Calibri"/>
          <w:szCs w:val="24"/>
          <w:lang w:val="sr-Cyrl-RS"/>
        </w:rPr>
        <w:t>401-00-00631/202</w:t>
      </w:r>
      <w:r w:rsidR="00C50059">
        <w:rPr>
          <w:rFonts w:eastAsia="Calibri"/>
          <w:szCs w:val="24"/>
        </w:rPr>
        <w:t>3</w:t>
      </w:r>
      <w:r w:rsidR="007663A7">
        <w:rPr>
          <w:rFonts w:eastAsia="Calibri"/>
          <w:szCs w:val="24"/>
          <w:lang w:val="sr-Cyrl-RS"/>
        </w:rPr>
        <w:t xml:space="preserve">-24 од </w:t>
      </w:r>
      <w:r w:rsidR="00C50059">
        <w:rPr>
          <w:rFonts w:eastAsia="Calibri"/>
          <w:szCs w:val="24"/>
        </w:rPr>
        <w:t>27</w:t>
      </w:r>
      <w:r w:rsidR="007663A7">
        <w:rPr>
          <w:rFonts w:eastAsia="Calibri"/>
          <w:szCs w:val="24"/>
          <w:lang w:val="sr-Cyrl-RS"/>
        </w:rPr>
        <w:t>.</w:t>
      </w:r>
      <w:r w:rsidR="00A332E7">
        <w:rPr>
          <w:rFonts w:eastAsia="Calibri"/>
          <w:szCs w:val="24"/>
          <w:lang w:val="sr-Cyrl-RS"/>
        </w:rPr>
        <w:t xml:space="preserve">априла </w:t>
      </w:r>
      <w:r w:rsidR="007663A7">
        <w:rPr>
          <w:rFonts w:eastAsia="Calibri"/>
          <w:szCs w:val="24"/>
          <w:lang w:val="sr-Cyrl-RS"/>
        </w:rPr>
        <w:t>202</w:t>
      </w:r>
      <w:r w:rsidR="00C50059">
        <w:rPr>
          <w:rFonts w:eastAsia="Calibri"/>
          <w:szCs w:val="24"/>
        </w:rPr>
        <w:t>3</w:t>
      </w:r>
      <w:r w:rsidR="007663A7">
        <w:rPr>
          <w:rFonts w:eastAsia="Calibri"/>
          <w:szCs w:val="24"/>
          <w:lang w:val="sr-Cyrl-RS"/>
        </w:rPr>
        <w:t>.године</w:t>
      </w:r>
      <w:r w:rsidR="007663A7" w:rsidRPr="007B04FF">
        <w:rPr>
          <w:rFonts w:eastAsia="Calibri"/>
          <w:szCs w:val="24"/>
        </w:rPr>
        <w:t xml:space="preserve">, а у складу са </w:t>
      </w:r>
      <w:r w:rsidR="007663A7" w:rsidRPr="007B04FF">
        <w:rPr>
          <w:rFonts w:eastAsia="Calibri"/>
          <w:szCs w:val="24"/>
          <w:lang w:val="sr-Cyrl-RS"/>
        </w:rPr>
        <w:t>локалним план</w:t>
      </w:r>
      <w:r w:rsidR="007663A7">
        <w:rPr>
          <w:rFonts w:eastAsia="Calibri"/>
          <w:szCs w:val="24"/>
          <w:lang w:val="sr-Cyrl-RS"/>
        </w:rPr>
        <w:t>ским документорм у области запошљавања града Краљева</w:t>
      </w:r>
      <w:r w:rsidR="007663A7" w:rsidRPr="007B04FF">
        <w:rPr>
          <w:rFonts w:eastAsia="Calibri"/>
          <w:szCs w:val="24"/>
          <w:lang w:val="sr-Cyrl-RS"/>
        </w:rPr>
        <w:t xml:space="preserve"> за </w:t>
      </w:r>
      <w:r w:rsidR="007663A7">
        <w:rPr>
          <w:rFonts w:eastAsia="Calibri"/>
          <w:szCs w:val="24"/>
          <w:lang w:val="sr-Cyrl-RS"/>
        </w:rPr>
        <w:t>период 2021-2023</w:t>
      </w:r>
      <w:r w:rsidR="007663A7" w:rsidRPr="007B04FF">
        <w:rPr>
          <w:rFonts w:eastAsia="Calibri"/>
          <w:szCs w:val="24"/>
          <w:lang w:val="sr-Cyrl-RS"/>
        </w:rPr>
        <w:t>.годин</w:t>
      </w:r>
      <w:r w:rsidR="007663A7">
        <w:rPr>
          <w:rFonts w:eastAsia="Calibri"/>
          <w:szCs w:val="24"/>
          <w:lang w:val="sr-Cyrl-RS"/>
        </w:rPr>
        <w:t>а</w:t>
      </w:r>
      <w:r w:rsidR="007663A7" w:rsidRPr="007B04FF">
        <w:rPr>
          <w:rFonts w:eastAsia="Calibri"/>
          <w:szCs w:val="24"/>
          <w:lang w:val="sr-Cyrl-RS"/>
        </w:rPr>
        <w:t xml:space="preserve">  и С</w:t>
      </w:r>
      <w:r w:rsidR="007663A7" w:rsidRPr="007B04FF">
        <w:rPr>
          <w:rFonts w:eastAsia="Calibri"/>
          <w:szCs w:val="24"/>
        </w:rPr>
        <w:t>поразум</w:t>
      </w:r>
      <w:r w:rsidR="007663A7">
        <w:rPr>
          <w:rFonts w:eastAsia="Calibri"/>
          <w:szCs w:val="24"/>
          <w:lang w:val="sr-Cyrl-RS"/>
        </w:rPr>
        <w:t>а</w:t>
      </w:r>
      <w:r w:rsidR="007663A7" w:rsidRPr="007B04FF">
        <w:rPr>
          <w:rFonts w:eastAsia="Calibri"/>
          <w:szCs w:val="24"/>
        </w:rPr>
        <w:t xml:space="preserve"> о уређивању међусобних права и обавеза у реализацији </w:t>
      </w:r>
      <w:r w:rsidR="007663A7">
        <w:rPr>
          <w:rFonts w:eastAsia="Calibri"/>
          <w:szCs w:val="24"/>
          <w:lang w:val="sr-Cyrl-RS"/>
        </w:rPr>
        <w:t>м</w:t>
      </w:r>
      <w:r w:rsidR="007663A7" w:rsidRPr="007B04FF">
        <w:rPr>
          <w:rFonts w:eastAsia="Calibri"/>
          <w:szCs w:val="24"/>
        </w:rPr>
        <w:t xml:space="preserve">ера </w:t>
      </w:r>
      <w:r w:rsidR="007663A7">
        <w:rPr>
          <w:rFonts w:eastAsia="Calibri"/>
          <w:szCs w:val="24"/>
          <w:lang w:val="sr-Cyrl-RS"/>
        </w:rPr>
        <w:t>активне политике запошљавања</w:t>
      </w:r>
      <w:r w:rsidR="007663A7" w:rsidRPr="007B04FF">
        <w:rPr>
          <w:rFonts w:eastAsia="Calibri"/>
          <w:szCs w:val="24"/>
        </w:rPr>
        <w:t xml:space="preserve"> за 20</w:t>
      </w:r>
      <w:r w:rsidR="007663A7">
        <w:rPr>
          <w:rFonts w:eastAsia="Calibri"/>
          <w:szCs w:val="24"/>
          <w:lang w:val="sr-Cyrl-RS"/>
        </w:rPr>
        <w:t>2</w:t>
      </w:r>
      <w:r w:rsidR="00C50059">
        <w:rPr>
          <w:rFonts w:eastAsia="Calibri"/>
          <w:szCs w:val="24"/>
        </w:rPr>
        <w:t>3</w:t>
      </w:r>
      <w:r w:rsidR="007663A7" w:rsidRPr="007B04FF">
        <w:rPr>
          <w:rFonts w:eastAsia="Calibri"/>
          <w:szCs w:val="24"/>
        </w:rPr>
        <w:t>.год</w:t>
      </w:r>
      <w:r w:rsidR="007663A7" w:rsidRPr="007B04FF">
        <w:rPr>
          <w:rFonts w:eastAsia="Calibri"/>
          <w:szCs w:val="24"/>
          <w:lang w:val="sr-Cyrl-RS"/>
        </w:rPr>
        <w:t xml:space="preserve">ину број </w:t>
      </w:r>
      <w:r w:rsidR="007663A7">
        <w:rPr>
          <w:rFonts w:eastAsia="Calibri"/>
          <w:szCs w:val="24"/>
          <w:lang w:val="sr-Cyrl-RS"/>
        </w:rPr>
        <w:t xml:space="preserve">  </w:t>
      </w:r>
      <w:r w:rsidR="007663A7" w:rsidRPr="007B04FF">
        <w:rPr>
          <w:rFonts w:eastAsia="Calibri"/>
          <w:szCs w:val="24"/>
          <w:lang w:val="sr-Cyrl-RS"/>
        </w:rPr>
        <w:t>1208-101-</w:t>
      </w:r>
      <w:r w:rsidR="007663A7" w:rsidRPr="007B04FF">
        <w:rPr>
          <w:rFonts w:eastAsia="Calibri"/>
          <w:szCs w:val="24"/>
        </w:rPr>
        <w:t xml:space="preserve"> </w:t>
      </w:r>
      <w:r w:rsidR="00C50059">
        <w:rPr>
          <w:rFonts w:eastAsia="Calibri"/>
          <w:szCs w:val="24"/>
        </w:rPr>
        <w:t>3</w:t>
      </w:r>
      <w:r w:rsidR="007663A7" w:rsidRPr="007B04FF">
        <w:rPr>
          <w:rFonts w:eastAsia="Calibri"/>
          <w:szCs w:val="24"/>
          <w:lang w:val="sr-Cyrl-RS"/>
        </w:rPr>
        <w:t>/20</w:t>
      </w:r>
      <w:r w:rsidR="007663A7">
        <w:rPr>
          <w:rFonts w:eastAsia="Calibri"/>
          <w:szCs w:val="24"/>
          <w:lang w:val="sr-Cyrl-RS"/>
        </w:rPr>
        <w:t>2</w:t>
      </w:r>
      <w:r w:rsidR="00C50059">
        <w:rPr>
          <w:rFonts w:eastAsia="Calibri"/>
          <w:szCs w:val="24"/>
        </w:rPr>
        <w:t>3</w:t>
      </w:r>
      <w:r w:rsidR="007663A7" w:rsidRPr="007B04FF">
        <w:rPr>
          <w:rFonts w:eastAsia="Calibri"/>
          <w:szCs w:val="24"/>
          <w:lang w:val="sr-Cyrl-RS"/>
        </w:rPr>
        <w:t xml:space="preserve"> од</w:t>
      </w:r>
      <w:r w:rsidR="00CE3A00">
        <w:rPr>
          <w:rFonts w:eastAsia="Calibri"/>
          <w:szCs w:val="24"/>
          <w:lang w:val="sr-Cyrl-RS"/>
        </w:rPr>
        <w:t xml:space="preserve"> 19.05</w:t>
      </w:r>
      <w:bookmarkStart w:id="0" w:name="_GoBack"/>
      <w:bookmarkEnd w:id="0"/>
      <w:r w:rsidR="005D59ED">
        <w:rPr>
          <w:rFonts w:eastAsia="Calibri"/>
          <w:szCs w:val="24"/>
          <w:lang w:val="sr-Cyrl-RS"/>
        </w:rPr>
        <w:t>.</w:t>
      </w:r>
      <w:r w:rsidR="007663A7" w:rsidRPr="007B04FF">
        <w:rPr>
          <w:rFonts w:eastAsia="Calibri"/>
          <w:szCs w:val="24"/>
        </w:rPr>
        <w:t>20</w:t>
      </w:r>
      <w:r w:rsidR="007663A7">
        <w:rPr>
          <w:rFonts w:eastAsia="Calibri"/>
          <w:szCs w:val="24"/>
          <w:lang w:val="sr-Cyrl-RS"/>
        </w:rPr>
        <w:t>2</w:t>
      </w:r>
      <w:r w:rsidR="00C50059">
        <w:rPr>
          <w:rFonts w:eastAsia="Calibri"/>
          <w:szCs w:val="24"/>
        </w:rPr>
        <w:t>3</w:t>
      </w:r>
      <w:r w:rsidR="007663A7" w:rsidRPr="007B04FF">
        <w:rPr>
          <w:rFonts w:eastAsia="Calibri"/>
          <w:szCs w:val="24"/>
        </w:rPr>
        <w:t>.</w:t>
      </w:r>
      <w:r w:rsidR="007663A7" w:rsidRPr="007B04FF">
        <w:rPr>
          <w:rFonts w:eastAsia="Calibri"/>
          <w:szCs w:val="24"/>
          <w:lang w:val="sr-Cyrl-RS"/>
        </w:rPr>
        <w:t>године</w:t>
      </w:r>
      <w:r w:rsidR="007663A7">
        <w:rPr>
          <w:rFonts w:eastAsia="Calibri"/>
          <w:szCs w:val="24"/>
          <w:lang w:val="sr-Cyrl-RS"/>
        </w:rPr>
        <w:t>,</w:t>
      </w:r>
      <w:r w:rsidR="007663A7" w:rsidRPr="008A046D">
        <w:t xml:space="preserve"> </w:t>
      </w:r>
      <w:r w:rsidR="007663A7">
        <w:t xml:space="preserve">дана </w:t>
      </w:r>
      <w:r w:rsidR="00CE3A00">
        <w:rPr>
          <w:lang w:val="sr-Cyrl-RS"/>
        </w:rPr>
        <w:t>12.06</w:t>
      </w:r>
      <w:r w:rsidR="00C50059">
        <w:t>.</w:t>
      </w:r>
      <w:r w:rsidR="007663A7">
        <w:t>202</w:t>
      </w:r>
      <w:r w:rsidR="00C50059">
        <w:t>3</w:t>
      </w:r>
      <w:r w:rsidR="007663A7">
        <w:t>. године</w:t>
      </w:r>
    </w:p>
    <w:p w:rsidR="007663A7" w:rsidRDefault="007663A7" w:rsidP="007663A7">
      <w:pPr>
        <w:ind w:right="60"/>
        <w:rPr>
          <w:b/>
        </w:rPr>
      </w:pPr>
    </w:p>
    <w:p w:rsidR="00D84392" w:rsidRPr="007663A7" w:rsidRDefault="00105CEF" w:rsidP="007663A7">
      <w:pPr>
        <w:ind w:right="60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 w:rsidR="007663A7">
        <w:rPr>
          <w:b/>
          <w:lang w:val="sr-Cyrl-RS"/>
        </w:rPr>
        <w:t>И ГРАД КРАЉЕВО</w:t>
      </w:r>
    </w:p>
    <w:p w:rsidR="00D84392" w:rsidRPr="007663A7" w:rsidRDefault="007663A7">
      <w:pPr>
        <w:spacing w:after="12" w:line="259" w:lineRule="auto"/>
        <w:ind w:left="0" w:firstLine="0"/>
        <w:jc w:val="left"/>
        <w:rPr>
          <w:lang w:val="sr-Cyrl-RS"/>
        </w:rPr>
      </w:pPr>
      <w:r>
        <w:rPr>
          <w:b/>
          <w:lang w:val="sr-Cyrl-RS"/>
        </w:rPr>
        <w:t xml:space="preserve">                                               </w:t>
      </w:r>
      <w:r>
        <w:rPr>
          <w:b/>
        </w:rPr>
        <w:t>Расписуј</w:t>
      </w:r>
      <w:r>
        <w:rPr>
          <w:b/>
          <w:lang w:val="sr-Cyrl-RS"/>
        </w:rPr>
        <w:t>у</w:t>
      </w:r>
      <w:r>
        <w:t xml:space="preserve"> </w:t>
      </w:r>
      <w:r>
        <w:rPr>
          <w:b/>
        </w:rPr>
        <w:t>ЈАВНИ КОНКУРС</w:t>
      </w:r>
    </w:p>
    <w:p w:rsidR="00D84392" w:rsidRDefault="00105CEF">
      <w:pPr>
        <w:spacing w:after="14" w:line="259" w:lineRule="auto"/>
        <w:ind w:left="783" w:right="53"/>
      </w:pPr>
      <w:r>
        <w:rPr>
          <w:b/>
        </w:rPr>
        <w:t xml:space="preserve">ЗА ОРГАНИЗОВАЊЕ СПРОВОЂЕЊА ЈАВНИХ РАДОВА НА КОЈИМА СЕ </w:t>
      </w:r>
    </w:p>
    <w:p w:rsidR="00D84392" w:rsidRDefault="00105CEF">
      <w:pPr>
        <w:spacing w:after="0" w:line="259" w:lineRule="auto"/>
        <w:ind w:right="3"/>
        <w:jc w:val="center"/>
      </w:pPr>
      <w:r>
        <w:rPr>
          <w:b/>
        </w:rPr>
        <w:t>АНГАЖУЈУ НЕЗАПОСЛЕНА ЛИЦА У 202</w:t>
      </w:r>
      <w:r w:rsidR="00C50059">
        <w:rPr>
          <w:b/>
        </w:rPr>
        <w:t>3</w:t>
      </w:r>
      <w:r>
        <w:rPr>
          <w:b/>
        </w:rPr>
        <w:t>. ГОДИНИ</w:t>
      </w:r>
      <w:r>
        <w:t xml:space="preserve"> </w:t>
      </w:r>
    </w:p>
    <w:p w:rsidR="00D84392" w:rsidRDefault="00105CEF">
      <w:pPr>
        <w:spacing w:after="0" w:line="259" w:lineRule="auto"/>
        <w:ind w:left="0" w:firstLine="0"/>
        <w:jc w:val="left"/>
      </w:pPr>
      <w:r>
        <w:t xml:space="preserve"> </w:t>
      </w:r>
    </w:p>
    <w:p w:rsidR="00D84392" w:rsidRDefault="00105CEF">
      <w:pPr>
        <w:spacing w:after="31" w:line="259" w:lineRule="auto"/>
        <w:ind w:left="0" w:firstLine="0"/>
        <w:jc w:val="left"/>
      </w:pPr>
      <w:r>
        <w:t xml:space="preserve"> </w:t>
      </w:r>
    </w:p>
    <w:p w:rsidR="00D84392" w:rsidRDefault="00105CEF">
      <w:pPr>
        <w:pStyle w:val="Heading1"/>
        <w:ind w:left="21" w:right="8"/>
      </w:pPr>
      <w:r>
        <w:t>I ОСНОВНЕ ИНФОРМАЦИЈЕ</w:t>
      </w:r>
      <w:r>
        <w:rPr>
          <w:b w:val="0"/>
        </w:rPr>
        <w:t xml:space="preserve"> </w:t>
      </w:r>
    </w:p>
    <w:p w:rsidR="00D84392" w:rsidRDefault="00105CEF">
      <w:pPr>
        <w:spacing w:after="15" w:line="259" w:lineRule="auto"/>
        <w:ind w:left="0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 xml:space="preserve">Јавни радови на којима се радно ангажују незапослена лица из категорије теже запошљивих и незапослени у стању социјалне потребе,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 </w:t>
      </w:r>
    </w:p>
    <w:p w:rsidR="00D84392" w:rsidRDefault="00105CEF">
      <w:pPr>
        <w:spacing w:after="61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 xml:space="preserve">Јавни радови се организују на подручју оних јединица локалне самоуправе, које према степену развијености утврђеном у складу са посебним прописом Владе припадају: </w:t>
      </w:r>
    </w:p>
    <w:p w:rsidR="00D84392" w:rsidRDefault="00105CEF">
      <w:pPr>
        <w:numPr>
          <w:ilvl w:val="0"/>
          <w:numId w:val="1"/>
        </w:numPr>
        <w:ind w:left="706" w:right="60" w:hanging="608"/>
      </w:pPr>
      <w:r>
        <w:t xml:space="preserve">трећој групи (у распону од 60% до 80% републичког просека) и  </w:t>
      </w:r>
    </w:p>
    <w:p w:rsidR="00D84392" w:rsidRDefault="00105CEF">
      <w:pPr>
        <w:numPr>
          <w:ilvl w:val="0"/>
          <w:numId w:val="1"/>
        </w:numPr>
        <w:ind w:left="706" w:right="60" w:hanging="608"/>
      </w:pPr>
      <w:r>
        <w:t xml:space="preserve">четвртој групи (степен развијености испод 60% републичког просека) и девастираним подручјима (степен развијености испод 50% републичког просека). </w:t>
      </w:r>
    </w:p>
    <w:p w:rsidR="00B25F3E" w:rsidRDefault="00105CEF" w:rsidP="00B25F3E">
      <w:pPr>
        <w:spacing w:after="61" w:line="259" w:lineRule="auto"/>
        <w:ind w:left="113" w:firstLine="0"/>
        <w:jc w:val="left"/>
      </w:pPr>
      <w:r>
        <w:t xml:space="preserve"> </w:t>
      </w:r>
    </w:p>
    <w:p w:rsidR="00D84392" w:rsidRDefault="00105CEF" w:rsidP="00B25F3E">
      <w:pPr>
        <w:spacing w:after="61" w:line="259" w:lineRule="auto"/>
        <w:ind w:left="113" w:firstLine="0"/>
        <w:jc w:val="left"/>
      </w:pPr>
      <w:r>
        <w:t xml:space="preserve">Послодавац – извођач јавног рада може организовати спровођење јавних радова уколико укључи незапослена лица из следећих категорија: </w:t>
      </w:r>
    </w:p>
    <w:p w:rsidR="00B25F3E" w:rsidRDefault="00B25F3E" w:rsidP="00B25F3E">
      <w:pPr>
        <w:spacing w:after="61" w:line="259" w:lineRule="auto"/>
        <w:ind w:left="113" w:firstLine="0"/>
        <w:jc w:val="left"/>
      </w:pPr>
    </w:p>
    <w:p w:rsidR="00D84392" w:rsidRDefault="00105CEF">
      <w:pPr>
        <w:numPr>
          <w:ilvl w:val="1"/>
          <w:numId w:val="1"/>
        </w:numPr>
        <w:ind w:right="60" w:hanging="269"/>
      </w:pPr>
      <w:r>
        <w:lastRenderedPageBreak/>
        <w:t xml:space="preserve">радно способни корисници новчане социјалне помоћи,  </w:t>
      </w:r>
    </w:p>
    <w:p w:rsidR="00D84392" w:rsidRDefault="00105CEF">
      <w:pPr>
        <w:numPr>
          <w:ilvl w:val="1"/>
          <w:numId w:val="1"/>
        </w:numPr>
        <w:ind w:right="60" w:hanging="269"/>
      </w:pPr>
      <w:r>
        <w:t xml:space="preserve">Роми, </w:t>
      </w:r>
    </w:p>
    <w:p w:rsidR="00B25F3E" w:rsidRDefault="00105CEF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без завршене средње школе,  </w:t>
      </w:r>
    </w:p>
    <w:p w:rsidR="00B25F3E" w:rsidRDefault="00105CEF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лица која посао траже дуже од 18 месеци, </w:t>
      </w:r>
    </w:p>
    <w:p w:rsidR="00D84392" w:rsidRDefault="00105CEF">
      <w:pPr>
        <w:numPr>
          <w:ilvl w:val="1"/>
          <w:numId w:val="1"/>
        </w:numPr>
        <w:spacing w:after="4" w:line="316" w:lineRule="auto"/>
        <w:ind w:right="60" w:hanging="269"/>
      </w:pPr>
      <w:r>
        <w:t xml:space="preserve"> особе са инвалидитетом. </w:t>
      </w:r>
    </w:p>
    <w:p w:rsidR="00D84392" w:rsidRDefault="00105CEF" w:rsidP="00C50059">
      <w:pPr>
        <w:spacing w:after="19" w:line="259" w:lineRule="auto"/>
        <w:ind w:left="0" w:firstLine="0"/>
        <w:jc w:val="left"/>
      </w:pPr>
      <w:r>
        <w:t xml:space="preserve"> </w:t>
      </w:r>
      <w:r w:rsidR="00C50059">
        <w:tab/>
      </w:r>
      <w: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D84392" w:rsidRDefault="00C50059" w:rsidP="00C50059">
      <w:pPr>
        <w:spacing w:after="59" w:line="259" w:lineRule="auto"/>
        <w:ind w:left="0" w:firstLine="708"/>
        <w:jc w:val="left"/>
      </w:pPr>
      <w:r w:rsidRPr="00C50059">
        <w:rPr>
          <w:b/>
          <w:lang w:val="sr-Cyrl-RS"/>
        </w:rPr>
        <w:t>П</w:t>
      </w:r>
      <w:r w:rsidR="00105CEF" w:rsidRPr="00C50059">
        <w:rPr>
          <w:b/>
        </w:rPr>
        <w:t>ре ук</w:t>
      </w:r>
      <w:r w:rsidR="00105CEF">
        <w:rPr>
          <w:b/>
        </w:rPr>
        <w:t xml:space="preserve">ључивања у меру, Национална служба врши проверу испуњености законских и услова овог јавног конкурса за незапослено лице. </w:t>
      </w:r>
    </w:p>
    <w:p w:rsidR="00D84392" w:rsidRDefault="00105CEF" w:rsidP="00C50059">
      <w:pPr>
        <w:spacing w:after="21" w:line="259" w:lineRule="auto"/>
        <w:ind w:left="-5" w:right="53" w:firstLine="713"/>
      </w:pPr>
      <w:r>
        <w:rPr>
          <w:b/>
        </w:rPr>
        <w:t xml:space="preserve">На јавним радовима се радно ангажује најмање 5 (пет) незапослених лица. </w:t>
      </w:r>
    </w:p>
    <w:p w:rsidR="00D84392" w:rsidRDefault="00105CEF" w:rsidP="00C50059">
      <w:pPr>
        <w:spacing w:after="49" w:line="259" w:lineRule="auto"/>
        <w:ind w:left="-5" w:right="53" w:firstLine="713"/>
      </w:pPr>
      <w:r>
        <w:rPr>
          <w:b/>
        </w:rPr>
        <w:t>Максимална дужина трајања јавног рада је четири месеца, у складу са расположивим финансијским средствима.</w:t>
      </w:r>
      <w:r>
        <w:t xml:space="preserve"> </w:t>
      </w:r>
    </w:p>
    <w:p w:rsidR="00D84392" w:rsidRDefault="00105CEF" w:rsidP="00C50059">
      <w:pPr>
        <w:spacing w:after="59" w:line="259" w:lineRule="auto"/>
        <w:ind w:left="0" w:firstLine="0"/>
        <w:jc w:val="left"/>
      </w:pPr>
      <w:r>
        <w:rPr>
          <w:b/>
        </w:rPr>
        <w:t xml:space="preserve"> </w:t>
      </w:r>
      <w:r w:rsidR="00C50059">
        <w:rPr>
          <w:b/>
        </w:rPr>
        <w:tab/>
      </w:r>
      <w:r>
        <w:rPr>
          <w:b/>
        </w:rPr>
        <w:t>Уговором о привременим и повременим по</w:t>
      </w:r>
      <w:r w:rsidR="00C50059">
        <w:rPr>
          <w:b/>
        </w:rPr>
        <w:t xml:space="preserve">словима утврдиће се број радних </w:t>
      </w:r>
      <w:r>
        <w:rPr>
          <w:b/>
        </w:rPr>
        <w:t>дана за свако лице укључено у јавни рад.</w:t>
      </w:r>
      <w:r>
        <w:t xml:space="preserve"> </w:t>
      </w:r>
    </w:p>
    <w:p w:rsidR="007663A7" w:rsidRDefault="00105CEF" w:rsidP="00C50059">
      <w:pPr>
        <w:spacing w:after="57" w:line="259" w:lineRule="auto"/>
        <w:ind w:firstLine="695"/>
        <w:jc w:val="left"/>
      </w:pPr>
      <w:r>
        <w:rPr>
          <w:b/>
        </w:rPr>
        <w:t>Јавни радови се могу спроводити у областима:</w:t>
      </w:r>
      <w:r>
        <w:t xml:space="preserve"> </w:t>
      </w:r>
    </w:p>
    <w:p w:rsidR="007663A7" w:rsidRDefault="00105CEF" w:rsidP="00B25F3E">
      <w:pPr>
        <w:pStyle w:val="ListParagraph"/>
        <w:numPr>
          <w:ilvl w:val="0"/>
          <w:numId w:val="12"/>
        </w:numPr>
        <w:spacing w:after="4" w:line="316" w:lineRule="auto"/>
        <w:ind w:right="3848"/>
        <w:jc w:val="left"/>
      </w:pPr>
      <w:r>
        <w:t>социјалне</w:t>
      </w:r>
      <w:r w:rsidR="007663A7">
        <w:t xml:space="preserve"> заштите и хуманитарног рада, </w:t>
      </w:r>
    </w:p>
    <w:p w:rsidR="00D84392" w:rsidRDefault="00105CEF" w:rsidP="00B25F3E">
      <w:pPr>
        <w:pStyle w:val="ListParagraph"/>
        <w:numPr>
          <w:ilvl w:val="0"/>
          <w:numId w:val="12"/>
        </w:numPr>
        <w:spacing w:after="4" w:line="316" w:lineRule="auto"/>
        <w:ind w:right="3848"/>
        <w:jc w:val="left"/>
      </w:pPr>
      <w:r>
        <w:t xml:space="preserve">одржавања и обнављања јавне нфраструктуре,  </w:t>
      </w:r>
    </w:p>
    <w:p w:rsidR="00D84392" w:rsidRDefault="00105CEF" w:rsidP="00B25F3E">
      <w:pPr>
        <w:pStyle w:val="ListParagraph"/>
        <w:numPr>
          <w:ilvl w:val="0"/>
          <w:numId w:val="12"/>
        </w:numPr>
        <w:ind w:right="60"/>
      </w:pPr>
      <w:r>
        <w:t xml:space="preserve">одржавања и заштите животне средине и природе. </w:t>
      </w:r>
    </w:p>
    <w:p w:rsidR="00D84392" w:rsidRDefault="00105CEF" w:rsidP="00C50059">
      <w:pPr>
        <w:spacing w:after="21" w:line="259" w:lineRule="auto"/>
        <w:ind w:left="-5" w:right="53" w:firstLine="365"/>
      </w:pPr>
      <w:r>
        <w:rPr>
          <w:b/>
        </w:rPr>
        <w:t>Средства намењена за организовање спровођења јавних радова користе се за:</w:t>
      </w:r>
      <w:r>
        <w:t xml:space="preserve"> </w:t>
      </w:r>
    </w:p>
    <w:p w:rsidR="00D84392" w:rsidRDefault="00105CEF">
      <w:pPr>
        <w:spacing w:after="21" w:line="259" w:lineRule="auto"/>
        <w:ind w:left="473" w:firstLine="0"/>
        <w:jc w:val="left"/>
      </w:pPr>
      <w:r>
        <w:t xml:space="preserve"> </w:t>
      </w:r>
    </w:p>
    <w:p w:rsidR="00D84392" w:rsidRDefault="00105CEF" w:rsidP="007663A7">
      <w:pPr>
        <w:pStyle w:val="ListParagraph"/>
        <w:numPr>
          <w:ilvl w:val="0"/>
          <w:numId w:val="5"/>
        </w:numPr>
        <w:ind w:right="60"/>
      </w:pPr>
      <w:r>
        <w:t xml:space="preserve"> </w:t>
      </w:r>
      <w:r w:rsidRPr="007663A7">
        <w:rPr>
          <w:b/>
        </w:rPr>
        <w:t xml:space="preserve">исплату накнаде за обављен посао лицима ангажованим на јавним радовима </w:t>
      </w:r>
      <w:r>
        <w:t xml:space="preserve">по основу уговора о привременим и повременим пословима, у висини до 22.000,00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 доласка и одласка са рада; </w:t>
      </w:r>
    </w:p>
    <w:p w:rsidR="00D84392" w:rsidRDefault="00D84392" w:rsidP="007663A7">
      <w:pPr>
        <w:spacing w:after="22" w:line="259" w:lineRule="auto"/>
        <w:ind w:left="473" w:firstLine="60"/>
        <w:jc w:val="left"/>
      </w:pPr>
    </w:p>
    <w:p w:rsidR="00D84392" w:rsidRDefault="00105CEF" w:rsidP="007663A7">
      <w:pPr>
        <w:pStyle w:val="ListParagraph"/>
        <w:numPr>
          <w:ilvl w:val="0"/>
          <w:numId w:val="5"/>
        </w:numPr>
        <w:spacing w:after="49" w:line="259" w:lineRule="auto"/>
        <w:ind w:right="53"/>
      </w:pPr>
      <w:r>
        <w:t xml:space="preserve"> </w:t>
      </w:r>
      <w:r w:rsidRPr="007663A7">
        <w:rPr>
          <w:b/>
        </w:rPr>
        <w:t>накнаду трошкова спровођења јавних радова послодавцу</w:t>
      </w:r>
      <w:r>
        <w:t xml:space="preserve">, у свим областима, једнократно, у висини од: </w:t>
      </w:r>
    </w:p>
    <w:p w:rsidR="007663A7" w:rsidRDefault="00105CEF" w:rsidP="007663A7">
      <w:pPr>
        <w:pStyle w:val="ListParagraph"/>
        <w:numPr>
          <w:ilvl w:val="1"/>
          <w:numId w:val="5"/>
        </w:numPr>
        <w:spacing w:after="4" w:line="316" w:lineRule="auto"/>
        <w:ind w:right="429"/>
        <w:jc w:val="left"/>
      </w:pPr>
      <w:r>
        <w:t>1.000,00 динара по лицу за јавне радове који трају месец дана,</w:t>
      </w:r>
    </w:p>
    <w:p w:rsidR="007663A7" w:rsidRDefault="00105CEF" w:rsidP="007663A7">
      <w:pPr>
        <w:pStyle w:val="ListParagraph"/>
        <w:numPr>
          <w:ilvl w:val="1"/>
          <w:numId w:val="5"/>
        </w:numPr>
        <w:spacing w:after="4" w:line="316" w:lineRule="auto"/>
        <w:ind w:right="429"/>
        <w:jc w:val="left"/>
      </w:pPr>
      <w:r>
        <w:t>1.500,00 динара по лицу за јавне радове који трају два месеца,</w:t>
      </w:r>
    </w:p>
    <w:p w:rsidR="00D84392" w:rsidRDefault="00105CEF" w:rsidP="007663A7">
      <w:pPr>
        <w:pStyle w:val="ListParagraph"/>
        <w:numPr>
          <w:ilvl w:val="1"/>
          <w:numId w:val="5"/>
        </w:numPr>
        <w:spacing w:after="4" w:line="316" w:lineRule="auto"/>
        <w:ind w:right="429"/>
        <w:jc w:val="left"/>
      </w:pPr>
      <w:r>
        <w:t xml:space="preserve">2.000,00 динара по лицу за јавне радове који трају три и четири месеца; </w:t>
      </w:r>
    </w:p>
    <w:p w:rsidR="00D84392" w:rsidRDefault="00D84392" w:rsidP="007663A7">
      <w:pPr>
        <w:spacing w:after="0" w:line="259" w:lineRule="auto"/>
        <w:ind w:left="0" w:firstLine="60"/>
        <w:jc w:val="left"/>
      </w:pPr>
    </w:p>
    <w:p w:rsidR="00D84392" w:rsidRDefault="00105CEF" w:rsidP="007663A7">
      <w:pPr>
        <w:pStyle w:val="ListParagraph"/>
        <w:numPr>
          <w:ilvl w:val="0"/>
          <w:numId w:val="5"/>
        </w:numPr>
        <w:ind w:right="60"/>
      </w:pPr>
      <w:r>
        <w:t xml:space="preserve"> </w:t>
      </w:r>
      <w:r w:rsidRPr="007663A7">
        <w:rPr>
          <w:b/>
        </w:rPr>
        <w:t>накнаду трошкова обуке</w:t>
      </w:r>
      <w:r>
        <w:t xml:space="preserve">: у зависности од врсте и сложености послова које обухвата јавни рад, у току првог месеца спровођења јавних радова може се организовати обука, по интерном програму послодавца или програму образовне установе, односно за лица ангажована код послодавца – пружаоца услуга социјалне заштите, у складу са законом; по завршетку обуке лицу се издаје интерна потврда о стеченим компетенцијама или јавно призната исправа уколико је обуку реализовао јавно признати организатор активности образовања одраслих; послодавцу – извођачу јавног рада, односно образовној установи, исплаћују се средства у једнократном износу од 1.000,00 динара по ангажованом лицу које је </w:t>
      </w:r>
      <w:r>
        <w:lastRenderedPageBreak/>
        <w:t xml:space="preserve">завршило обуку и којем је издата потврда о стеченим компетенцијама; накнада трошкова обуке не може бити исплаћена за лица која су у претходном периоду већ завршила предвиђену обуку; </w:t>
      </w:r>
      <w:r w:rsidRPr="007663A7">
        <w:rPr>
          <w:b/>
        </w:rPr>
        <w:t xml:space="preserve">Национална служба процењује оправданост потребе за обуком, </w:t>
      </w:r>
      <w:r>
        <w:t xml:space="preserve">уколико исто није регулисано законом. </w:t>
      </w:r>
    </w:p>
    <w:p w:rsidR="00D84392" w:rsidRDefault="00105CEF">
      <w:pPr>
        <w:spacing w:after="89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pStyle w:val="Heading1"/>
        <w:ind w:left="21" w:right="9"/>
      </w:pPr>
      <w:r>
        <w:t xml:space="preserve">II УСЛОВИ ЗА ПОДНОШЕЊЕ ПРИЈАВЕ </w:t>
      </w:r>
    </w:p>
    <w:p w:rsidR="00D84392" w:rsidRDefault="00105CEF">
      <w:pPr>
        <w:spacing w:after="61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D84392" w:rsidRDefault="00105CEF" w:rsidP="007663A7">
      <w:pPr>
        <w:pStyle w:val="ListParagraph"/>
        <w:numPr>
          <w:ilvl w:val="0"/>
          <w:numId w:val="6"/>
        </w:numPr>
        <w:ind w:right="60"/>
      </w:pPr>
      <w:r>
        <w:t>органи јединица локалне самоуправе,</w:t>
      </w:r>
    </w:p>
    <w:p w:rsidR="007663A7" w:rsidRPr="007663A7" w:rsidRDefault="007663A7" w:rsidP="007663A7">
      <w:pPr>
        <w:pStyle w:val="ListParagraph"/>
        <w:numPr>
          <w:ilvl w:val="0"/>
          <w:numId w:val="6"/>
        </w:numPr>
        <w:ind w:right="60"/>
      </w:pPr>
      <w:r w:rsidRPr="007663A7">
        <w:t>јавне установе и јавна предузећа</w:t>
      </w:r>
      <w:r>
        <w:rPr>
          <w:lang w:val="sr-Cyrl-RS"/>
        </w:rPr>
        <w:t>,</w:t>
      </w:r>
    </w:p>
    <w:p w:rsidR="007663A7" w:rsidRPr="007663A7" w:rsidRDefault="007663A7" w:rsidP="007663A7">
      <w:pPr>
        <w:pStyle w:val="ListParagraph"/>
        <w:numPr>
          <w:ilvl w:val="0"/>
          <w:numId w:val="6"/>
        </w:numPr>
        <w:ind w:right="60"/>
      </w:pPr>
      <w:r w:rsidRPr="007663A7">
        <w:rPr>
          <w:lang w:val="sr-Cyrl-RS"/>
        </w:rPr>
        <w:t>привредна друштва,</w:t>
      </w:r>
    </w:p>
    <w:p w:rsidR="007663A7" w:rsidRPr="007663A7" w:rsidRDefault="007663A7" w:rsidP="007663A7">
      <w:pPr>
        <w:pStyle w:val="ListParagraph"/>
        <w:numPr>
          <w:ilvl w:val="0"/>
          <w:numId w:val="6"/>
        </w:numPr>
        <w:ind w:right="60"/>
      </w:pPr>
      <w:r w:rsidRPr="007663A7">
        <w:rPr>
          <w:lang w:val="sr-Cyrl-RS"/>
        </w:rPr>
        <w:t xml:space="preserve">предузетници,  </w:t>
      </w:r>
    </w:p>
    <w:p w:rsidR="007663A7" w:rsidRPr="007663A7" w:rsidRDefault="007663A7" w:rsidP="007663A7">
      <w:pPr>
        <w:pStyle w:val="ListParagraph"/>
        <w:numPr>
          <w:ilvl w:val="0"/>
          <w:numId w:val="6"/>
        </w:numPr>
        <w:ind w:right="60"/>
      </w:pPr>
      <w:r w:rsidRPr="007663A7">
        <w:rPr>
          <w:lang w:val="sr-Cyrl-RS"/>
        </w:rPr>
        <w:t xml:space="preserve">задруге и  </w:t>
      </w:r>
    </w:p>
    <w:p w:rsidR="007663A7" w:rsidRPr="00C50059" w:rsidRDefault="007663A7" w:rsidP="007663A7">
      <w:pPr>
        <w:pStyle w:val="ListParagraph"/>
        <w:numPr>
          <w:ilvl w:val="0"/>
          <w:numId w:val="6"/>
        </w:numPr>
        <w:ind w:right="60"/>
      </w:pPr>
      <w:r w:rsidRPr="007663A7">
        <w:rPr>
          <w:lang w:val="sr-Cyrl-RS"/>
        </w:rPr>
        <w:t>удружења која имају статус правног лица, односно која су уписана у Регистар Агенције за привредне регистре.</w:t>
      </w:r>
    </w:p>
    <w:p w:rsidR="00D84392" w:rsidRDefault="00D84392">
      <w:pPr>
        <w:spacing w:after="61" w:line="259" w:lineRule="auto"/>
        <w:ind w:left="113" w:firstLine="0"/>
        <w:jc w:val="left"/>
      </w:pPr>
    </w:p>
    <w:p w:rsidR="00D84392" w:rsidRPr="00E55C95" w:rsidRDefault="00105CEF">
      <w:pPr>
        <w:ind w:left="108" w:right="60"/>
        <w:rPr>
          <w:color w:val="auto"/>
        </w:rPr>
      </w:pPr>
      <w:r w:rsidRPr="00E55C95">
        <w:rPr>
          <w:color w:val="auto"/>
        </w:rPr>
        <w:t xml:space="preserve">Право на доделу средстава за организовање спровођења јавног рада послодавац – извођач јавног рада може да оствари под условом да је измирио раније уговорне и друге обавезе према Националној служби, осим за обавезе чија је реализација у току, уколико исте редовно измирује. </w:t>
      </w:r>
    </w:p>
    <w:p w:rsidR="00B25F3E" w:rsidRPr="00E55C95" w:rsidRDefault="00B25F3E">
      <w:pPr>
        <w:ind w:left="108" w:right="60"/>
        <w:rPr>
          <w:color w:val="auto"/>
          <w:lang w:val="sr-Cyrl-RS"/>
        </w:rPr>
      </w:pPr>
      <w:r w:rsidRPr="00E55C95">
        <w:rPr>
          <w:color w:val="auto"/>
        </w:rPr>
        <w:t xml:space="preserve">Право на доделу средстава за организовање спровођења јавног рада послодавац – извођач јавног рада може да оствари под условом да </w:t>
      </w:r>
      <w:r w:rsidRPr="00E55C95">
        <w:rPr>
          <w:color w:val="auto"/>
          <w:lang w:val="sr-Cyrl-RS"/>
        </w:rPr>
        <w:t xml:space="preserve">спроводи јавни рад на територији града Краљева </w:t>
      </w:r>
    </w:p>
    <w:p w:rsidR="00D84392" w:rsidRPr="00E55C95" w:rsidRDefault="00105CEF">
      <w:pPr>
        <w:spacing w:after="33" w:line="259" w:lineRule="auto"/>
        <w:ind w:left="0" w:firstLine="0"/>
        <w:jc w:val="left"/>
        <w:rPr>
          <w:color w:val="auto"/>
        </w:rPr>
      </w:pPr>
      <w:r w:rsidRPr="00E55C95">
        <w:rPr>
          <w:color w:val="auto"/>
        </w:rPr>
        <w:t xml:space="preserve"> </w:t>
      </w:r>
    </w:p>
    <w:p w:rsidR="00D84392" w:rsidRDefault="00105CEF">
      <w:pPr>
        <w:pStyle w:val="Heading1"/>
        <w:spacing w:after="58"/>
        <w:ind w:left="21" w:right="18"/>
      </w:pPr>
      <w:r>
        <w:t xml:space="preserve">III ПОДНОШЕЊЕ ПРИЈАВЕ </w:t>
      </w:r>
    </w:p>
    <w:p w:rsidR="00D84392" w:rsidRDefault="00105CEF">
      <w:pPr>
        <w:spacing w:after="75" w:line="259" w:lineRule="auto"/>
        <w:ind w:left="123" w:right="53"/>
      </w:pPr>
      <w:r>
        <w:rPr>
          <w:b/>
        </w:rPr>
        <w:t>Документација за подношење пријаве:</w:t>
      </w:r>
      <w:r>
        <w:t xml:space="preserve"> </w:t>
      </w:r>
    </w:p>
    <w:p w:rsidR="00D84392" w:rsidRDefault="00105CEF">
      <w:pPr>
        <w:numPr>
          <w:ilvl w:val="0"/>
          <w:numId w:val="2"/>
        </w:numPr>
        <w:spacing w:after="141"/>
        <w:ind w:right="60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D84392" w:rsidRDefault="00105CEF">
      <w:pPr>
        <w:numPr>
          <w:ilvl w:val="0"/>
          <w:numId w:val="2"/>
        </w:numPr>
        <w:spacing w:after="144"/>
        <w:ind w:right="60" w:hanging="360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:rsidR="00D84392" w:rsidRDefault="00105CEF">
      <w:pPr>
        <w:numPr>
          <w:ilvl w:val="0"/>
          <w:numId w:val="2"/>
        </w:numPr>
        <w:spacing w:after="142"/>
        <w:ind w:right="60" w:hanging="360"/>
      </w:pPr>
      <w:r>
        <w:t xml:space="preserve">фотографије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D84392" w:rsidRDefault="00105CEF">
      <w:pPr>
        <w:numPr>
          <w:ilvl w:val="0"/>
          <w:numId w:val="2"/>
        </w:numPr>
        <w:spacing w:after="140"/>
        <w:ind w:right="60" w:hanging="360"/>
      </w:pPr>
      <w:r>
        <w:t>фотокопија лиценце за пружање услуга, у складу са прописима</w:t>
      </w:r>
      <w:r>
        <w:rPr>
          <w:color w:val="C00000"/>
        </w:rPr>
        <w:t xml:space="preserve"> </w:t>
      </w:r>
      <w:r>
        <w:t xml:space="preserve">у области социјалне заштите – 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– помоћ у кући и др., услуге подршке за самостални живот – персонална асистенција и др.); </w:t>
      </w:r>
    </w:p>
    <w:p w:rsidR="00D84392" w:rsidRDefault="00105CEF">
      <w:pPr>
        <w:numPr>
          <w:ilvl w:val="0"/>
          <w:numId w:val="2"/>
        </w:numPr>
        <w:spacing w:after="85"/>
        <w:ind w:right="60" w:hanging="360"/>
      </w:pPr>
      <w:r>
        <w:lastRenderedPageBreak/>
        <w:t xml:space="preserve">информације о корисницима услуга (број и структура) – за послодавцa – извођачa јавног рада из области социјалне заштите и хуманитарног рада. </w:t>
      </w:r>
    </w:p>
    <w:p w:rsidR="00D84392" w:rsidRDefault="00105CEF">
      <w:pPr>
        <w:spacing w:after="61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 xml:space="preserve">Уколико послодавац – извођач јавног рада организује обуку, неопходно је приложити интерни програм обуке или програм образовне установе на прописаном обрасцу Националне службе, као и биографију инструктора/предавача, осим послодавца – пружаоца услуга социјалне заштите, који подлеже обавези оспособљавања новозапослених у складу са законом. </w:t>
      </w:r>
    </w:p>
    <w:p w:rsidR="00D84392" w:rsidRDefault="00105CEF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:rsidR="00D84392" w:rsidRDefault="00105CEF">
      <w:pPr>
        <w:spacing w:after="49" w:line="259" w:lineRule="auto"/>
        <w:ind w:left="123" w:right="53"/>
      </w:pPr>
      <w:r>
        <w:rPr>
          <w:b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  <w:r>
        <w:t xml:space="preserve"> </w:t>
      </w:r>
    </w:p>
    <w:p w:rsidR="00D84392" w:rsidRDefault="00105CEF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:rsidR="00D84392" w:rsidRDefault="00105CEF">
      <w:pPr>
        <w:spacing w:after="49" w:line="259" w:lineRule="auto"/>
        <w:ind w:left="123" w:right="53"/>
      </w:pPr>
      <w:r>
        <w:rPr>
          <w:b/>
        </w:rPr>
        <w:t>Начин подношења пријаве</w:t>
      </w:r>
      <w:r>
        <w:t xml:space="preserve"> </w:t>
      </w:r>
    </w:p>
    <w:p w:rsidR="00D84392" w:rsidRDefault="00105CEF">
      <w:pPr>
        <w:ind w:left="108" w:right="60"/>
      </w:pPr>
      <w:r>
        <w:t>Пријава за спровођење јавног рада подноси се надлежној организационој јединици Национaлне службе, према месту спровођења јавног рада, непосредно, путем поште или електронским путем, на прописаном обрасцу који се може добити у свакој организационој јединици Национaлне службе или преузети на сајту</w:t>
      </w:r>
      <w:hyperlink r:id="rId8">
        <w:r>
          <w:t xml:space="preserve"> </w:t>
        </w:r>
      </w:hyperlink>
      <w:hyperlink r:id="rId9">
        <w:r>
          <w:t>www</w:t>
        </w:r>
      </w:hyperlink>
      <w:hyperlink r:id="rId10">
        <w:r>
          <w:t>.</w:t>
        </w:r>
      </w:hyperlink>
      <w:hyperlink r:id="rId11">
        <w:r>
          <w:t>nsz</w:t>
        </w:r>
      </w:hyperlink>
      <w:hyperlink r:id="rId12">
        <w:r>
          <w:t>.</w:t>
        </w:r>
      </w:hyperlink>
      <w:hyperlink r:id="rId13">
        <w:r>
          <w:t>g</w:t>
        </w:r>
      </w:hyperlink>
      <w:hyperlink r:id="rId14">
        <w:r>
          <w:t>o</w:t>
        </w:r>
      </w:hyperlink>
      <w:hyperlink r:id="rId15">
        <w:r>
          <w:t>v</w:t>
        </w:r>
      </w:hyperlink>
      <w:hyperlink r:id="rId16">
        <w:r>
          <w:t>.</w:t>
        </w:r>
      </w:hyperlink>
      <w:hyperlink r:id="rId17">
        <w:r>
          <w:t>rs.</w:t>
        </w:r>
      </w:hyperlink>
      <w:hyperlink r:id="rId18">
        <w:r>
          <w:t xml:space="preserve"> </w:t>
        </w:r>
      </w:hyperlink>
    </w:p>
    <w:p w:rsidR="00D84392" w:rsidRDefault="00D84392">
      <w:pPr>
        <w:spacing w:after="43" w:line="259" w:lineRule="auto"/>
        <w:ind w:left="65" w:firstLine="0"/>
        <w:jc w:val="center"/>
      </w:pPr>
    </w:p>
    <w:p w:rsidR="00D84392" w:rsidRDefault="00105CEF">
      <w:pPr>
        <w:pStyle w:val="Heading1"/>
        <w:ind w:left="70" w:right="10"/>
      </w:pPr>
      <w:r>
        <w:t xml:space="preserve">IV ДОНОШЕЊЕ ОДЛУКЕ </w:t>
      </w:r>
    </w:p>
    <w:p w:rsidR="00D84392" w:rsidRDefault="00105CEF">
      <w:pPr>
        <w:shd w:val="clear" w:color="auto" w:fill="F1F1F1"/>
        <w:spacing w:after="15" w:line="259" w:lineRule="auto"/>
        <w:ind w:left="60" w:right="10" w:firstLine="0"/>
        <w:jc w:val="center"/>
      </w:pPr>
      <w:r>
        <w:t xml:space="preserve"> </w:t>
      </w:r>
    </w:p>
    <w:p w:rsidR="00D84392" w:rsidRPr="00E55C95" w:rsidRDefault="00105CEF" w:rsidP="00B25F3E">
      <w:pPr>
        <w:ind w:right="60"/>
        <w:rPr>
          <w:color w:val="auto"/>
        </w:rPr>
      </w:pPr>
      <w:r>
        <w:t>Одлука о одобравању средстава за спровођење јавног рада доноси се на основу ранг</w:t>
      </w:r>
      <w:r w:rsidR="005D59ED">
        <w:rPr>
          <w:lang w:val="sr-Cyrl-RS"/>
        </w:rPr>
        <w:t xml:space="preserve"> </w:t>
      </w:r>
      <w:r>
        <w:t>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Националне службе, у року од 30 дана од дана истека Јавног конкурса</w:t>
      </w:r>
      <w:r>
        <w:rPr>
          <w:color w:val="FF0000"/>
        </w:rPr>
        <w:t xml:space="preserve">. </w:t>
      </w:r>
      <w:r>
        <w:t xml:space="preserve">Изузетно, пријаве које испуњавају услове Јавног конкурса, а по којима није позитивно одлучено у </w:t>
      </w:r>
      <w:r w:rsidRPr="00E55C95">
        <w:rPr>
          <w:color w:val="auto"/>
        </w:rPr>
        <w:t xml:space="preserve">наведеном року, могу бити поново узете у разматрање уколико се за то стекну услови. </w:t>
      </w:r>
    </w:p>
    <w:p w:rsidR="005D59ED" w:rsidRPr="00E55C95" w:rsidRDefault="005D59ED" w:rsidP="005D59ED">
      <w:pPr>
        <w:spacing w:after="87"/>
        <w:ind w:left="-5" w:right="66"/>
        <w:rPr>
          <w:color w:val="auto"/>
        </w:rPr>
      </w:pPr>
      <w:r w:rsidRPr="00E55C95">
        <w:rPr>
          <w:color w:val="auto"/>
        </w:rPr>
        <w:t xml:space="preserve">Одлуку о одобравању субвенције доноси директор </w:t>
      </w:r>
      <w:r w:rsidR="008153B8" w:rsidRPr="00E55C95">
        <w:rPr>
          <w:color w:val="auto"/>
          <w:lang w:val="sr-Cyrl-RS"/>
        </w:rPr>
        <w:t>Ф</w:t>
      </w:r>
      <w:r w:rsidRPr="00E55C95">
        <w:rPr>
          <w:color w:val="auto"/>
        </w:rPr>
        <w:t xml:space="preserve">илијале Националне службе по овлашћењу директора Националне службе или други запослени којег овласти директор Националне службе,по прибављеном мишљењу </w:t>
      </w:r>
      <w:r w:rsidRPr="00E55C95">
        <w:rPr>
          <w:color w:val="auto"/>
          <w:lang w:val="sr-Cyrl-RS"/>
        </w:rPr>
        <w:t xml:space="preserve">Локалног савета за запошљавање града Краљева. </w:t>
      </w:r>
      <w:r w:rsidRPr="00E55C95">
        <w:rPr>
          <w:color w:val="auto"/>
        </w:rPr>
        <w:t xml:space="preserve"> </w:t>
      </w:r>
    </w:p>
    <w:p w:rsidR="00D84392" w:rsidRPr="00E55C95" w:rsidRDefault="00D84392">
      <w:pPr>
        <w:spacing w:after="62" w:line="259" w:lineRule="auto"/>
        <w:ind w:left="113" w:firstLine="0"/>
        <w:jc w:val="left"/>
        <w:rPr>
          <w:color w:val="auto"/>
        </w:rPr>
      </w:pPr>
    </w:p>
    <w:p w:rsidR="00D84392" w:rsidRDefault="00105CEF">
      <w:pPr>
        <w:ind w:left="108" w:right="60"/>
      </w:pPr>
      <w:r>
        <w:rPr>
          <w:b/>
        </w:rPr>
        <w:t>Национална служба приликом одлучивања процењује оправданост укључивања броја лица и/или трајања јавног рада из пријаве</w:t>
      </w:r>
      <w:r>
        <w:t xml:space="preserve">, као и оправданост поднете пријаве послодавца – извођача јавног рада коме је 2020, 2021. и 2022. године финансирано спровођење јавног рада у истој области, у складу са износом средстава који је опредељен за надлежну филијалу Националне службе. </w:t>
      </w:r>
    </w:p>
    <w:p w:rsidR="00D84392" w:rsidRDefault="00105CEF">
      <w:pPr>
        <w:spacing w:after="19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spacing w:after="16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spacing w:after="0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spacing w:after="0" w:line="259" w:lineRule="auto"/>
        <w:ind w:left="0" w:right="1357" w:firstLine="0"/>
        <w:jc w:val="left"/>
      </w:pPr>
      <w:r>
        <w:t xml:space="preserve"> </w:t>
      </w:r>
    </w:p>
    <w:tbl>
      <w:tblPr>
        <w:tblStyle w:val="TableGrid"/>
        <w:tblW w:w="10090" w:type="dxa"/>
        <w:tblInd w:w="107" w:type="dxa"/>
        <w:tblCellMar>
          <w:left w:w="8" w:type="dxa"/>
          <w:right w:w="9" w:type="dxa"/>
        </w:tblCellMar>
        <w:tblLook w:val="04A0" w:firstRow="1" w:lastRow="0" w:firstColumn="1" w:lastColumn="0" w:noHBand="0" w:noVBand="1"/>
      </w:tblPr>
      <w:tblGrid>
        <w:gridCol w:w="3286"/>
        <w:gridCol w:w="4111"/>
        <w:gridCol w:w="2693"/>
      </w:tblGrid>
      <w:tr w:rsidR="00D84392" w:rsidTr="005D59ED">
        <w:trPr>
          <w:trHeight w:val="384"/>
        </w:trPr>
        <w:tc>
          <w:tcPr>
            <w:tcW w:w="100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lastRenderedPageBreak/>
              <w:t>БОДОВНА ЛИСТА – ЈАВНИ РАДОВИ</w:t>
            </w:r>
            <w:r>
              <w:t xml:space="preserve"> </w:t>
            </w:r>
          </w:p>
        </w:tc>
      </w:tr>
      <w:tr w:rsidR="00D84392" w:rsidTr="005D59ED">
        <w:trPr>
          <w:trHeight w:val="804"/>
        </w:trPr>
        <w:tc>
          <w:tcPr>
            <w:tcW w:w="73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84392" w:rsidRDefault="00105CE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>Критеријуми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12" w:line="259" w:lineRule="auto"/>
              <w:ind w:left="0" w:firstLine="0"/>
              <w:jc w:val="left"/>
            </w:pPr>
            <w:r>
              <w:t xml:space="preserve"> </w:t>
            </w:r>
          </w:p>
          <w:p w:rsidR="00D84392" w:rsidRDefault="00105CEF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</w:rPr>
              <w:t>Број бодова</w:t>
            </w:r>
            <w:r>
              <w:t xml:space="preserve"> </w:t>
            </w:r>
          </w:p>
        </w:tc>
      </w:tr>
      <w:tr w:rsidR="00D84392" w:rsidTr="005D59ED">
        <w:trPr>
          <w:trHeight w:val="732"/>
        </w:trPr>
        <w:tc>
          <w:tcPr>
            <w:tcW w:w="32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 xml:space="preserve">Одржавање и заштита живoтне средине и природе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D84392" w:rsidP="005D59ED">
            <w:pPr>
              <w:spacing w:after="0" w:line="259" w:lineRule="auto"/>
              <w:ind w:left="0" w:firstLine="0"/>
              <w:jc w:val="center"/>
            </w:pPr>
          </w:p>
          <w:p w:rsidR="00D84392" w:rsidRDefault="00105CEF" w:rsidP="005D59ED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D84392" w:rsidTr="005D59ED">
        <w:trPr>
          <w:trHeight w:val="504"/>
        </w:trPr>
        <w:tc>
          <w:tcPr>
            <w:tcW w:w="328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84392" w:rsidRDefault="00D843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Социјална заштита и хуманитарни рад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5D59ED" w:rsidP="005D59ED">
            <w:pPr>
              <w:spacing w:after="0" w:line="259" w:lineRule="auto"/>
              <w:ind w:left="1255" w:right="1210" w:hanging="1255"/>
              <w:jc w:val="center"/>
            </w:pPr>
            <w:r>
              <w:rPr>
                <w:lang w:val="sr-Cyrl-RS"/>
              </w:rPr>
              <w:t xml:space="preserve">                  </w:t>
            </w:r>
            <w:r w:rsidR="00105CEF">
              <w:t>8</w:t>
            </w:r>
          </w:p>
        </w:tc>
      </w:tr>
      <w:tr w:rsidR="00D84392" w:rsidTr="005D59ED">
        <w:trPr>
          <w:trHeight w:val="727"/>
        </w:trPr>
        <w:tc>
          <w:tcPr>
            <w:tcW w:w="328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84392" w:rsidRDefault="00D843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D84392" w:rsidP="005D59ED">
            <w:pPr>
              <w:spacing w:after="0" w:line="259" w:lineRule="auto"/>
              <w:ind w:left="0" w:firstLine="0"/>
              <w:jc w:val="center"/>
            </w:pPr>
          </w:p>
          <w:p w:rsidR="00D84392" w:rsidRDefault="00105CEF" w:rsidP="005D59ED">
            <w:pPr>
              <w:spacing w:after="0" w:line="259" w:lineRule="auto"/>
              <w:ind w:left="45" w:firstLine="0"/>
              <w:jc w:val="center"/>
            </w:pPr>
            <w:r>
              <w:t>5</w:t>
            </w:r>
          </w:p>
        </w:tc>
      </w:tr>
      <w:tr w:rsidR="00D84392" w:rsidTr="005D59ED">
        <w:trPr>
          <w:trHeight w:val="408"/>
        </w:trPr>
        <w:tc>
          <w:tcPr>
            <w:tcW w:w="328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Дужина трајања јавног рада 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3 и 4 месеца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 w:rsidP="005D59ED">
            <w:pPr>
              <w:spacing w:after="0" w:line="259" w:lineRule="auto"/>
              <w:ind w:left="45" w:firstLine="0"/>
              <w:jc w:val="center"/>
            </w:pPr>
            <w:r>
              <w:t>20</w:t>
            </w:r>
          </w:p>
        </w:tc>
      </w:tr>
      <w:tr w:rsidR="00D84392" w:rsidTr="005D59ED">
        <w:trPr>
          <w:trHeight w:val="373"/>
        </w:trPr>
        <w:tc>
          <w:tcPr>
            <w:tcW w:w="328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84392" w:rsidRDefault="00D843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2 месеца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 w:rsidP="005D59ED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D84392" w:rsidTr="005D59ED">
        <w:trPr>
          <w:trHeight w:val="377"/>
        </w:trPr>
        <w:tc>
          <w:tcPr>
            <w:tcW w:w="328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4392" w:rsidRDefault="00D843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1 месец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 w:rsidP="005D59ED">
            <w:pPr>
              <w:spacing w:after="0" w:line="259" w:lineRule="auto"/>
              <w:ind w:left="40" w:firstLine="0"/>
              <w:jc w:val="center"/>
            </w:pPr>
            <w:r>
              <w:t>5</w:t>
            </w:r>
          </w:p>
        </w:tc>
      </w:tr>
      <w:tr w:rsidR="00D84392" w:rsidTr="005D59ED">
        <w:trPr>
          <w:trHeight w:val="708"/>
        </w:trPr>
        <w:tc>
          <w:tcPr>
            <w:tcW w:w="3286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84392" w:rsidRPr="005D59ED" w:rsidRDefault="00105CEF">
            <w:pPr>
              <w:spacing w:after="0" w:line="259" w:lineRule="auto"/>
              <w:ind w:left="103" w:firstLine="0"/>
              <w:jc w:val="left"/>
              <w:rPr>
                <w:lang w:val="sr-Cyrl-RS"/>
              </w:rPr>
            </w:pPr>
            <w:r>
              <w:rPr>
                <w:sz w:val="22"/>
              </w:rPr>
              <w:t xml:space="preserve">Претходно коришћена средства Националне </w:t>
            </w:r>
            <w:r w:rsidR="005D59ED">
              <w:rPr>
                <w:sz w:val="22"/>
                <w:lang w:val="sr-Cyrl-RS"/>
              </w:rPr>
              <w:t>службе по основу јавних радова *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Нису раније коришћена средства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D84392" w:rsidP="005D59ED">
            <w:pPr>
              <w:spacing w:after="0" w:line="259" w:lineRule="auto"/>
              <w:ind w:left="0" w:firstLine="0"/>
              <w:jc w:val="center"/>
            </w:pPr>
          </w:p>
          <w:p w:rsidR="00D84392" w:rsidRDefault="00105CEF" w:rsidP="005D59ED">
            <w:pPr>
              <w:spacing w:after="0" w:line="259" w:lineRule="auto"/>
              <w:ind w:left="50" w:firstLine="0"/>
              <w:jc w:val="center"/>
            </w:pPr>
            <w:r>
              <w:t>10</w:t>
            </w:r>
          </w:p>
        </w:tc>
      </w:tr>
      <w:tr w:rsidR="00D84392" w:rsidTr="005D59ED">
        <w:trPr>
          <w:trHeight w:val="824"/>
        </w:trPr>
        <w:tc>
          <w:tcPr>
            <w:tcW w:w="3286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D84392" w:rsidRDefault="00D843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D84392" w:rsidP="005D59ED">
            <w:pPr>
              <w:spacing w:after="0" w:line="259" w:lineRule="auto"/>
              <w:ind w:left="0" w:firstLine="0"/>
              <w:jc w:val="center"/>
            </w:pPr>
          </w:p>
          <w:p w:rsidR="00D84392" w:rsidRDefault="00105CEF" w:rsidP="005D59ED">
            <w:pPr>
              <w:spacing w:after="0" w:line="259" w:lineRule="auto"/>
              <w:ind w:left="45" w:firstLine="0"/>
              <w:jc w:val="center"/>
            </w:pPr>
            <w:r>
              <w:t>5</w:t>
            </w:r>
          </w:p>
        </w:tc>
      </w:tr>
      <w:tr w:rsidR="00D84392" w:rsidTr="005D59ED">
        <w:trPr>
          <w:trHeight w:val="1261"/>
        </w:trPr>
        <w:tc>
          <w:tcPr>
            <w:tcW w:w="3286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D84392">
            <w:pPr>
              <w:spacing w:after="0" w:line="259" w:lineRule="auto"/>
              <w:ind w:left="103" w:right="240" w:firstLine="0"/>
              <w:jc w:val="left"/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4392" w:rsidRDefault="00105CEF">
            <w:pPr>
              <w:spacing w:after="0" w:line="259" w:lineRule="auto"/>
              <w:ind w:left="103" w:right="627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социјалну заштиту и хуманитарни рад)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4392" w:rsidRDefault="00105CEF" w:rsidP="005D59ED">
            <w:pPr>
              <w:spacing w:after="0" w:line="259" w:lineRule="auto"/>
              <w:ind w:left="0" w:right="8" w:firstLine="0"/>
              <w:jc w:val="center"/>
            </w:pPr>
            <w:r>
              <w:t>5</w:t>
            </w:r>
          </w:p>
        </w:tc>
      </w:tr>
      <w:tr w:rsidR="00D84392" w:rsidTr="005D59ED">
        <w:trPr>
          <w:trHeight w:val="1691"/>
        </w:trPr>
        <w:tc>
          <w:tcPr>
            <w:tcW w:w="328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4392" w:rsidRDefault="00D843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4392" w:rsidRDefault="00105CEF">
            <w:pPr>
              <w:spacing w:after="0" w:line="259" w:lineRule="auto"/>
              <w:ind w:left="103" w:right="35" w:firstLine="0"/>
              <w:jc w:val="left"/>
            </w:pPr>
            <w:r>
              <w:rPr>
                <w:sz w:val="22"/>
              </w:rPr>
              <w:t xml:space="preserve">Коришћена средства у истој области као поднета пријава (односи се на одржавање и заштиту животне средине и природе или одржавање и обнављање јавне инфраструктуре)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4392" w:rsidRDefault="005D59ED" w:rsidP="005D59ED">
            <w:pPr>
              <w:spacing w:after="0" w:line="259" w:lineRule="auto"/>
              <w:ind w:left="1253" w:right="1261" w:hanging="1253"/>
              <w:jc w:val="center"/>
            </w:pPr>
            <w:r>
              <w:rPr>
                <w:lang w:val="sr-Cyrl-RS"/>
              </w:rPr>
              <w:t xml:space="preserve">                </w:t>
            </w:r>
            <w:r w:rsidR="00105CEF">
              <w:t>0</w:t>
            </w:r>
          </w:p>
        </w:tc>
      </w:tr>
      <w:tr w:rsidR="00E55C95" w:rsidRPr="00E55C95" w:rsidTr="005D59ED">
        <w:trPr>
          <w:trHeight w:val="694"/>
        </w:trPr>
        <w:tc>
          <w:tcPr>
            <w:tcW w:w="73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Pr="00E55C95" w:rsidRDefault="00105CEF">
            <w:pPr>
              <w:spacing w:after="0" w:line="259" w:lineRule="auto"/>
              <w:ind w:left="103" w:right="56" w:firstLine="0"/>
              <w:rPr>
                <w:color w:val="auto"/>
              </w:rPr>
            </w:pPr>
            <w:r w:rsidRPr="00E55C95">
              <w:rPr>
                <w:color w:val="auto"/>
                <w:sz w:val="22"/>
              </w:rPr>
              <w:t xml:space="preserve">Процена важности поднете пријаве за спровођење јавног рада за локално тржиште рада за подручје надлежне филијале**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Pr="00E55C95" w:rsidRDefault="00105CE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55C95">
              <w:rPr>
                <w:color w:val="auto"/>
              </w:rPr>
              <w:t xml:space="preserve">  </w:t>
            </w:r>
          </w:p>
          <w:p w:rsidR="00D84392" w:rsidRPr="00E55C95" w:rsidRDefault="00105CEF">
            <w:pPr>
              <w:spacing w:after="0" w:line="259" w:lineRule="auto"/>
              <w:ind w:left="1" w:firstLine="0"/>
              <w:jc w:val="center"/>
              <w:rPr>
                <w:color w:val="auto"/>
              </w:rPr>
            </w:pPr>
            <w:r w:rsidRPr="00E55C95">
              <w:rPr>
                <w:color w:val="auto"/>
              </w:rPr>
              <w:t xml:space="preserve">до 10 </w:t>
            </w:r>
          </w:p>
        </w:tc>
      </w:tr>
      <w:tr w:rsidR="00D84392" w:rsidTr="005D59ED">
        <w:trPr>
          <w:trHeight w:val="648"/>
        </w:trPr>
        <w:tc>
          <w:tcPr>
            <w:tcW w:w="73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84392" w:rsidRDefault="00105CEF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2"/>
              </w:rPr>
              <w:t>МАКСИМАЛАН БРОЈ БОДОВА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4392" w:rsidRDefault="00105CE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D84392" w:rsidRDefault="00105CEF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50</w:t>
            </w:r>
            <w:r>
              <w:t xml:space="preserve"> </w:t>
            </w:r>
          </w:p>
        </w:tc>
      </w:tr>
    </w:tbl>
    <w:p w:rsidR="00D84392" w:rsidRDefault="00105CEF">
      <w:pPr>
        <w:spacing w:after="0" w:line="259" w:lineRule="auto"/>
        <w:ind w:left="0" w:right="1357" w:firstLine="0"/>
        <w:jc w:val="left"/>
      </w:pPr>
      <w:r>
        <w:t xml:space="preserve"> </w:t>
      </w:r>
    </w:p>
    <w:p w:rsidR="00D84392" w:rsidRDefault="00105CEF">
      <w:pPr>
        <w:spacing w:after="1" w:line="312" w:lineRule="auto"/>
        <w:ind w:left="108" w:right="52"/>
      </w:pPr>
      <w:r>
        <w:rPr>
          <w:sz w:val="20"/>
        </w:rPr>
        <w:t>*Критеријум „Претходно коришћена средства Националне службе по основу јавних радова“ односи се на јавне радове спроведене у 202</w:t>
      </w:r>
      <w:r w:rsidR="00C50059">
        <w:rPr>
          <w:sz w:val="20"/>
          <w:lang w:val="sr-Cyrl-RS"/>
        </w:rPr>
        <w:t>1</w:t>
      </w:r>
      <w:r>
        <w:rPr>
          <w:sz w:val="20"/>
        </w:rPr>
        <w:t>, 202</w:t>
      </w:r>
      <w:r w:rsidR="00C50059">
        <w:rPr>
          <w:sz w:val="20"/>
          <w:lang w:val="sr-Cyrl-RS"/>
        </w:rPr>
        <w:t>2</w:t>
      </w:r>
      <w:r>
        <w:rPr>
          <w:sz w:val="20"/>
        </w:rPr>
        <w:t>. и 202</w:t>
      </w:r>
      <w:r w:rsidR="00C50059">
        <w:rPr>
          <w:sz w:val="20"/>
          <w:lang w:val="sr-Cyrl-RS"/>
        </w:rPr>
        <w:t>3</w:t>
      </w:r>
      <w:r>
        <w:rPr>
          <w:sz w:val="20"/>
        </w:rPr>
        <w:t xml:space="preserve">. години, 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D84392" w:rsidRPr="00E55C95" w:rsidRDefault="00105CEF">
      <w:pPr>
        <w:spacing w:after="49" w:line="259" w:lineRule="auto"/>
        <w:ind w:left="113" w:firstLine="0"/>
        <w:jc w:val="left"/>
        <w:rPr>
          <w:color w:val="auto"/>
        </w:rPr>
      </w:pPr>
      <w:r w:rsidRPr="00E55C95">
        <w:rPr>
          <w:color w:val="auto"/>
          <w:sz w:val="20"/>
        </w:rPr>
        <w:t xml:space="preserve"> </w:t>
      </w:r>
    </w:p>
    <w:p w:rsidR="00D84392" w:rsidRPr="00E55C95" w:rsidRDefault="00105CEF">
      <w:pPr>
        <w:spacing w:after="1" w:line="312" w:lineRule="auto"/>
        <w:ind w:left="108" w:right="52"/>
        <w:rPr>
          <w:color w:val="auto"/>
        </w:rPr>
      </w:pPr>
      <w:r w:rsidRPr="00E55C95">
        <w:rPr>
          <w:color w:val="auto"/>
          <w:sz w:val="20"/>
        </w:rPr>
        <w:t xml:space="preserve">**Критеријум „Процена важности поднете пријаве за спровођење јавног рада за локално тржиште рада за подручје надлежне филијале“ подразумева да је директор надлежне филијале донео одлуку о додатним критеријумима, која је истакнута на огласној табли надлежне филијале уз Јавни конкурс. На основу одлуке је могуће доделити до 10 бодова, узимајући у обзир следеће критеријуме: развијеност општине, друштвену корист која се остварује кроз реализацију јавног рада, привредни значај за развој региона, мишљење надлежног органа територијалне аутономије или локалне самоуправе / локалног савета за запошљавање и др. </w:t>
      </w:r>
    </w:p>
    <w:p w:rsidR="00D84392" w:rsidRPr="00E55C95" w:rsidRDefault="00105CEF">
      <w:pPr>
        <w:spacing w:after="53" w:line="259" w:lineRule="auto"/>
        <w:ind w:left="113" w:firstLine="0"/>
        <w:jc w:val="left"/>
        <w:rPr>
          <w:color w:val="auto"/>
        </w:rPr>
      </w:pPr>
      <w:r w:rsidRPr="00E55C95">
        <w:rPr>
          <w:color w:val="auto"/>
          <w:sz w:val="20"/>
        </w:rPr>
        <w:lastRenderedPageBreak/>
        <w:t xml:space="preserve"> </w:t>
      </w:r>
    </w:p>
    <w:p w:rsidR="00D84392" w:rsidRDefault="00105CEF">
      <w:pPr>
        <w:ind w:left="108" w:right="60"/>
      </w:pPr>
      <w:r>
        <w:t xml:space="preserve">Уколико постоји већи број пријава са истим бројем бодова, одлучиваће се по редоследу подношења пријаве. </w:t>
      </w:r>
    </w:p>
    <w:p w:rsidR="00D84392" w:rsidRDefault="00105CEF">
      <w:pPr>
        <w:spacing w:after="59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>Списак послодаваца – извођача којима је одобрено спровођење јавних радова се објављује на огласној табли надлежне филијале Националне службе.</w:t>
      </w:r>
    </w:p>
    <w:p w:rsidR="00D84392" w:rsidRDefault="00105CEF">
      <w:pPr>
        <w:spacing w:after="0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spacing w:after="120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D84392" w:rsidRDefault="00105CEF">
      <w:pPr>
        <w:pStyle w:val="Heading1"/>
        <w:ind w:left="21"/>
      </w:pPr>
      <w:r>
        <w:t>V ЗАКЉУЧИВАЊЕ УГОВОРА</w:t>
      </w:r>
      <w:r>
        <w:rPr>
          <w:b w:val="0"/>
        </w:rPr>
        <w:t xml:space="preserve"> </w:t>
      </w:r>
    </w:p>
    <w:p w:rsidR="00D84392" w:rsidRDefault="00105CEF">
      <w:pPr>
        <w:spacing w:after="11" w:line="259" w:lineRule="auto"/>
        <w:ind w:left="0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лицима са евиденције незапослених. </w:t>
      </w:r>
    </w:p>
    <w:p w:rsidR="00D84392" w:rsidRDefault="00105CEF">
      <w:pPr>
        <w:spacing w:after="18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нити након 60 дана од дана доношења одлуке о одобравању средстава за спровођење јавног рада. </w:t>
      </w:r>
    </w:p>
    <w:p w:rsidR="00D84392" w:rsidRDefault="00105CEF">
      <w:pPr>
        <w:spacing w:after="15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ind w:left="108" w:right="60"/>
      </w:pPr>
      <w:r w:rsidRPr="00E55C95">
        <w:rPr>
          <w:color w:val="auto"/>
        </w:rPr>
        <w:t xml:space="preserve">Национална служба </w:t>
      </w:r>
      <w:r w:rsidR="00911E12" w:rsidRPr="00E55C95">
        <w:rPr>
          <w:color w:val="auto"/>
          <w:lang w:val="sr-Cyrl-RS"/>
        </w:rPr>
        <w:t xml:space="preserve">,град Краљево </w:t>
      </w:r>
      <w:r w:rsidRPr="00E55C95">
        <w:rPr>
          <w:color w:val="auto"/>
        </w:rPr>
        <w:t xml:space="preserve">и послодавац – извођач јавног рада, у року од 30 дана од дана доношења одлуке закључују </w:t>
      </w:r>
      <w:r>
        <w:t xml:space="preserve">уговор којим се уређују међусобна права и обавезе. Изузетно, уколико од датума доношења одлуке до краја календарске године има мање од 30 дана, уговор се закључује до краја календарске године. </w:t>
      </w:r>
    </w:p>
    <w:p w:rsidR="00D84392" w:rsidRDefault="00105CEF">
      <w:pPr>
        <w:spacing w:after="18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spacing w:after="49" w:line="259" w:lineRule="auto"/>
        <w:ind w:left="123" w:right="53"/>
      </w:pPr>
      <w:r>
        <w:rPr>
          <w:b/>
        </w:rPr>
        <w:t>Документација за закључивање уговора о спровођењу јавног рада:</w:t>
      </w:r>
      <w:r>
        <w:t xml:space="preserve"> </w:t>
      </w:r>
    </w:p>
    <w:p w:rsidR="00D84392" w:rsidRDefault="00105CEF">
      <w:pPr>
        <w:numPr>
          <w:ilvl w:val="0"/>
          <w:numId w:val="3"/>
        </w:numPr>
        <w:ind w:right="60" w:hanging="360"/>
      </w:pPr>
      <w:r>
        <w:t xml:space="preserve">уговори о привременим и повременим пословима са незапосленим лицима, као доказ о ангажовању лица на јавном раду; </w:t>
      </w:r>
    </w:p>
    <w:p w:rsidR="00D84392" w:rsidRDefault="00105CEF">
      <w:pPr>
        <w:numPr>
          <w:ilvl w:val="0"/>
          <w:numId w:val="3"/>
        </w:numPr>
        <w:ind w:right="60" w:hanging="360"/>
      </w:pPr>
      <w:r>
        <w:t xml:space="preserve"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 и/или дужине трајања јавног рада; </w:t>
      </w:r>
    </w:p>
    <w:p w:rsidR="00D84392" w:rsidRDefault="00105CEF">
      <w:pPr>
        <w:numPr>
          <w:ilvl w:val="0"/>
          <w:numId w:val="3"/>
        </w:numPr>
        <w:ind w:right="60" w:hanging="360"/>
      </w:pPr>
      <w:r>
        <w:t xml:space="preserve">изјава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D84392" w:rsidRDefault="00105CEF">
      <w:pPr>
        <w:numPr>
          <w:ilvl w:val="0"/>
          <w:numId w:val="3"/>
        </w:numPr>
        <w:ind w:right="60" w:hanging="360"/>
      </w:pPr>
      <w:r>
        <w:t xml:space="preserve">спецификација средстава – материјала за рад, у складу са одобреним средствима за накнаду трошкова спровођења јавног рада; </w:t>
      </w:r>
    </w:p>
    <w:p w:rsidR="00D84392" w:rsidRDefault="00105CEF">
      <w:pPr>
        <w:numPr>
          <w:ilvl w:val="0"/>
          <w:numId w:val="3"/>
        </w:numPr>
        <w:ind w:right="60" w:hanging="360"/>
      </w:pPr>
      <w:r>
        <w:t xml:space="preserve"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овлашћења / потврда о отвореном евиденционом рачуну и образац овере потписа (ОП образац); </w:t>
      </w:r>
    </w:p>
    <w:p w:rsidR="00D84392" w:rsidRDefault="00105CEF">
      <w:pPr>
        <w:numPr>
          <w:ilvl w:val="0"/>
          <w:numId w:val="3"/>
        </w:numPr>
        <w:ind w:right="60" w:hanging="360"/>
      </w:pPr>
      <w:r>
        <w:lastRenderedPageBreak/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D84392" w:rsidRDefault="00105CEF">
      <w:pPr>
        <w:numPr>
          <w:ilvl w:val="0"/>
          <w:numId w:val="3"/>
        </w:numPr>
        <w:ind w:right="60" w:hanging="360"/>
      </w:pPr>
      <w:r>
        <w:t xml:space="preserve">за правна лица – доказ о извршеној регистрацији меница (попуњен и потписан захтев за регистрацију меница); </w:t>
      </w:r>
    </w:p>
    <w:p w:rsidR="00A332E7" w:rsidRDefault="00105CEF">
      <w:pPr>
        <w:numPr>
          <w:ilvl w:val="0"/>
          <w:numId w:val="3"/>
        </w:numPr>
        <w:ind w:right="60" w:hanging="360"/>
      </w:pPr>
      <w:r>
        <w:t xml:space="preserve">фотокопија / очитана лична карта одговорног лица послодавца – извођача јавног рада/жиранта и </w:t>
      </w:r>
    </w:p>
    <w:p w:rsidR="00D84392" w:rsidRDefault="00105CEF">
      <w:pPr>
        <w:numPr>
          <w:ilvl w:val="0"/>
          <w:numId w:val="3"/>
        </w:numPr>
        <w:ind w:right="60" w:hanging="360"/>
      </w:pPr>
      <w:r>
        <w:t xml:space="preserve">други докази у зависности од статуса жиранта*. </w:t>
      </w:r>
    </w:p>
    <w:p w:rsidR="00D84392" w:rsidRDefault="00105CEF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:rsidR="00D84392" w:rsidRDefault="00105CEF">
      <w:pPr>
        <w:spacing w:after="49" w:line="259" w:lineRule="auto"/>
        <w:ind w:left="123" w:right="53"/>
      </w:pPr>
      <w:r>
        <w:rPr>
          <w:b/>
        </w:rPr>
        <w:t xml:space="preserve">У циљу закључивања уговора о спровођењу јавног рада, послодавац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D84392" w:rsidRDefault="00105CEF">
      <w:pPr>
        <w:spacing w:after="16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:rsidR="00D84392" w:rsidRDefault="00105CEF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предузетника:</w:t>
      </w:r>
      <w:r>
        <w:t xml:space="preserve"> </w:t>
      </w:r>
    </w:p>
    <w:p w:rsidR="00D84392" w:rsidRDefault="00105CEF" w:rsidP="00B25F3E">
      <w:pPr>
        <w:pStyle w:val="ListParagraph"/>
        <w:numPr>
          <w:ilvl w:val="0"/>
          <w:numId w:val="8"/>
        </w:numPr>
        <w:ind w:right="60"/>
      </w:pPr>
      <w:r>
        <w:t xml:space="preserve">за одобрена средства у износу до 3.000.000,00 динара – две истоветне бланко трасиране менице корисника средстава са два жиранта и меничним овлашћењем; </w:t>
      </w:r>
    </w:p>
    <w:p w:rsidR="00D84392" w:rsidRDefault="00105CEF" w:rsidP="00B25F3E">
      <w:pPr>
        <w:pStyle w:val="ListParagraph"/>
        <w:numPr>
          <w:ilvl w:val="0"/>
          <w:numId w:val="8"/>
        </w:numPr>
        <w:ind w:right="60"/>
      </w:pPr>
      <w:r>
        <w:t xml:space="preserve">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D84392" w:rsidRDefault="00105CEF">
      <w:pPr>
        <w:spacing w:after="12" w:line="259" w:lineRule="auto"/>
        <w:ind w:left="819" w:firstLine="0"/>
        <w:jc w:val="left"/>
      </w:pPr>
      <w:r>
        <w:rPr>
          <w:b/>
        </w:rPr>
        <w:t xml:space="preserve"> </w:t>
      </w:r>
    </w:p>
    <w:p w:rsidR="00D84392" w:rsidRDefault="00105CEF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правно лице:</w:t>
      </w:r>
      <w:r>
        <w:t xml:space="preserve"> </w:t>
      </w:r>
    </w:p>
    <w:p w:rsidR="00D84392" w:rsidRDefault="00105CEF" w:rsidP="00B25F3E">
      <w:pPr>
        <w:pStyle w:val="ListParagraph"/>
        <w:numPr>
          <w:ilvl w:val="0"/>
          <w:numId w:val="10"/>
        </w:numPr>
        <w:ind w:right="60"/>
      </w:pPr>
      <w:r>
        <w:t xml:space="preserve">за одобрена средства у износу до 3.000.000,00 динара – две истоветне бланко соло менице са меничним овлашћењем; </w:t>
      </w:r>
    </w:p>
    <w:p w:rsidR="00D84392" w:rsidRDefault="00105CEF" w:rsidP="00B25F3E">
      <w:pPr>
        <w:pStyle w:val="ListParagraph"/>
        <w:numPr>
          <w:ilvl w:val="0"/>
          <w:numId w:val="10"/>
        </w:numPr>
        <w:ind w:right="60"/>
      </w:pPr>
      <w:r>
        <w:t xml:space="preserve">за одобрена средства у износу од 3.000.001,00 динар и више – банкарска гаранција у вредности одобрених средстава са роком важења од 6 месеци од дана издавања.  </w:t>
      </w:r>
    </w:p>
    <w:p w:rsidR="00D84392" w:rsidRDefault="00105CEF">
      <w:pPr>
        <w:spacing w:after="14" w:line="259" w:lineRule="auto"/>
        <w:ind w:left="819" w:firstLine="0"/>
        <w:jc w:val="left"/>
      </w:pPr>
      <w:r>
        <w:rPr>
          <w:b/>
        </w:rPr>
        <w:t xml:space="preserve"> </w:t>
      </w:r>
    </w:p>
    <w:p w:rsidR="00D84392" w:rsidRDefault="00105CEF">
      <w:pPr>
        <w:numPr>
          <w:ilvl w:val="1"/>
          <w:numId w:val="3"/>
        </w:numPr>
        <w:spacing w:after="0" w:line="259" w:lineRule="auto"/>
        <w:ind w:right="53" w:hanging="269"/>
      </w:pPr>
      <w:r>
        <w:rPr>
          <w:b/>
        </w:rPr>
        <w:t>За кориснике јавних средстава:</w:t>
      </w:r>
      <w:r>
        <w:t xml:space="preserve"> </w:t>
      </w:r>
    </w:p>
    <w:p w:rsidR="00D84392" w:rsidRDefault="00105CEF" w:rsidP="00B25F3E">
      <w:pPr>
        <w:pStyle w:val="ListParagraph"/>
        <w:numPr>
          <w:ilvl w:val="0"/>
          <w:numId w:val="11"/>
        </w:numPr>
        <w:ind w:right="60"/>
      </w:pPr>
      <w:r>
        <w:t xml:space="preserve">изјава одговорног лица, послодавца – извођача јавног рада корисника јавних средстава, да су обезбеђени сви предуслови за отпочињање спровођења јавног рада и да не постоји могућност прилагања одговарајућег средства обезбеђења. </w:t>
      </w:r>
    </w:p>
    <w:p w:rsidR="00D84392" w:rsidRDefault="00105CEF">
      <w:pPr>
        <w:spacing w:after="61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 xml:space="preserve">*Жирант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 </w:t>
      </w:r>
    </w:p>
    <w:p w:rsidR="00D84392" w:rsidRDefault="00105CEF">
      <w:pPr>
        <w:spacing w:after="61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spacing w:after="114"/>
        <w:ind w:left="108" w:right="60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D84392" w:rsidRDefault="00105CEF">
      <w:pPr>
        <w:spacing w:after="35"/>
        <w:ind w:left="108" w:right="60"/>
      </w:pPr>
      <w:r>
        <w:lastRenderedPageBreak/>
        <w:t xml:space="preserve">Почетком спровођења јавног рада сматра се датум пријаве на осигурање првог незапосленог лица ангажованог на јавном раду. </w:t>
      </w:r>
    </w:p>
    <w:p w:rsidR="00D84392" w:rsidRDefault="00105CEF">
      <w:pPr>
        <w:spacing w:after="0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shd w:val="clear" w:color="auto" w:fill="F1F1F1"/>
        <w:spacing w:after="0" w:line="259" w:lineRule="auto"/>
        <w:ind w:left="0" w:right="3" w:firstLine="0"/>
        <w:jc w:val="center"/>
      </w:pPr>
      <w:r>
        <w:rPr>
          <w:b/>
          <w:sz w:val="22"/>
        </w:rPr>
        <w:t xml:space="preserve">VI ОБАВЕЗЕ ИЗ УГОВОРА </w:t>
      </w:r>
    </w:p>
    <w:p w:rsidR="00D84392" w:rsidRDefault="00105CEF">
      <w:pPr>
        <w:spacing w:after="19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tabs>
          <w:tab w:val="center" w:pos="5761"/>
        </w:tabs>
        <w:spacing w:after="59"/>
        <w:ind w:left="0" w:firstLine="0"/>
        <w:jc w:val="left"/>
      </w:pPr>
      <w:r>
        <w:t xml:space="preserve">Послодавац – извођач јавног рада дужан је да: </w:t>
      </w:r>
      <w:r>
        <w:tab/>
        <w:t xml:space="preserve">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радно ангажована лица задржи до истека трајања јавног рада и 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редовно врши уплату припадајућих пореза и доприноса за обавезно социјално осигурање за лица из уговора и доставља доказе;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доставља доказе о утрошку пренетих средстава за трошкове обуке;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организује заштиту и безбедност радно ангажованих лица, у складу са законом и захтевом стандарда за конкретне послове јавног рада;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достави фотокопију интерне потврде / јавно признате исправе о стеченим компетенцијама радно ангажованих лица на спровођењу јавног рада након завршене обуке, на прописаном обрасцу;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месечно доставља извештај о спровођењу јавног рада, на прописаном обрасцу;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обавести Националну службу о свим променама које су од значаја за реализацију уговора у року од осам дана од дана настанка промене; </w:t>
      </w:r>
    </w:p>
    <w:p w:rsidR="00D84392" w:rsidRDefault="00105CEF">
      <w:pPr>
        <w:numPr>
          <w:ilvl w:val="0"/>
          <w:numId w:val="4"/>
        </w:numPr>
        <w:ind w:right="60" w:hanging="360"/>
      </w:pPr>
      <w:r>
        <w:t xml:space="preserve">достави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локацију). </w:t>
      </w:r>
    </w:p>
    <w:p w:rsidR="00D84392" w:rsidRDefault="00105CEF">
      <w:pPr>
        <w:spacing w:after="75" w:line="259" w:lineRule="auto"/>
        <w:ind w:left="1040" w:firstLine="0"/>
        <w:jc w:val="left"/>
      </w:pPr>
      <w:r>
        <w:t xml:space="preserve"> </w:t>
      </w:r>
    </w:p>
    <w:p w:rsidR="00D84392" w:rsidRDefault="00105CEF">
      <w:pPr>
        <w:spacing w:after="83"/>
        <w:ind w:right="60"/>
      </w:pPr>
      <w:r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исплаћених средстава увећан за законску затезну камату од дана преноса средстава. </w:t>
      </w:r>
    </w:p>
    <w:p w:rsidR="00D84392" w:rsidRDefault="00105CEF">
      <w:pPr>
        <w:spacing w:after="137" w:line="259" w:lineRule="auto"/>
        <w:ind w:left="0" w:firstLine="0"/>
        <w:jc w:val="left"/>
      </w:pPr>
      <w:r>
        <w:rPr>
          <w:color w:val="FF0000"/>
        </w:rPr>
        <w:lastRenderedPageBreak/>
        <w:t xml:space="preserve"> </w:t>
      </w:r>
    </w:p>
    <w:p w:rsidR="00D84392" w:rsidRDefault="00105CEF">
      <w:pPr>
        <w:pStyle w:val="Heading1"/>
        <w:spacing w:after="100"/>
        <w:ind w:left="21" w:right="20"/>
      </w:pPr>
      <w:r>
        <w:t xml:space="preserve">VII ЗАШТИТА ПОДАТАКА О ЛИЧНОСТИ </w:t>
      </w:r>
    </w:p>
    <w:p w:rsidR="00D84392" w:rsidRDefault="00105CEF">
      <w:pPr>
        <w:spacing w:after="91"/>
        <w:ind w:right="60"/>
      </w:pPr>
      <w: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 </w:t>
      </w:r>
    </w:p>
    <w:p w:rsidR="00D84392" w:rsidRDefault="00105CEF">
      <w:pPr>
        <w:spacing w:after="132"/>
        <w:ind w:right="6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конкурса или ревизије. </w:t>
      </w:r>
    </w:p>
    <w:p w:rsidR="00D84392" w:rsidRDefault="00105CEF">
      <w:pPr>
        <w:spacing w:after="86"/>
        <w:ind w:right="60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D84392" w:rsidRDefault="00105CEF">
      <w:pPr>
        <w:spacing w:after="105"/>
        <w:ind w:right="60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D84392" w:rsidRDefault="00105CEF">
      <w:pPr>
        <w:spacing w:after="50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pStyle w:val="Heading1"/>
        <w:ind w:left="21" w:right="13"/>
      </w:pPr>
      <w:r>
        <w:t>VIII ОСТАЛЕ ИНФОРМАЦИЈЕ</w:t>
      </w:r>
      <w:r>
        <w:rPr>
          <w:b w:val="0"/>
        </w:rPr>
        <w:t xml:space="preserve"> </w:t>
      </w:r>
    </w:p>
    <w:p w:rsidR="00D84392" w:rsidRDefault="00105CEF">
      <w:pPr>
        <w:spacing w:after="12" w:line="259" w:lineRule="auto"/>
        <w:ind w:left="0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 xml:space="preserve">Информације о јавном конкурсу могу се добити у свакој организационој јединици Националне службе, преко Позивног центра Националне службе, телефон: 0800-300301 или на сајту </w:t>
      </w:r>
      <w:hyperlink r:id="rId19">
        <w:r>
          <w:t>www.nsz</w:t>
        </w:r>
      </w:hyperlink>
      <w:hyperlink r:id="rId20">
        <w:r>
          <w:t>.</w:t>
        </w:r>
      </w:hyperlink>
      <w:hyperlink r:id="rId21">
        <w:r>
          <w:t>g</w:t>
        </w:r>
      </w:hyperlink>
      <w:hyperlink r:id="rId22">
        <w:r>
          <w:t>o</w:t>
        </w:r>
      </w:hyperlink>
      <w:hyperlink r:id="rId23">
        <w:r>
          <w:t>v</w:t>
        </w:r>
      </w:hyperlink>
      <w:hyperlink r:id="rId24">
        <w:r>
          <w:t>.</w:t>
        </w:r>
      </w:hyperlink>
      <w:hyperlink r:id="rId25">
        <w:r>
          <w:t>rs</w:t>
        </w:r>
      </w:hyperlink>
      <w:hyperlink r:id="rId26">
        <w:r>
          <w:t>.</w:t>
        </w:r>
      </w:hyperlink>
      <w:r>
        <w:t xml:space="preserve"> </w:t>
      </w:r>
    </w:p>
    <w:p w:rsidR="00D84392" w:rsidRDefault="00105CEF">
      <w:pPr>
        <w:spacing w:after="58" w:line="259" w:lineRule="auto"/>
        <w:ind w:left="113" w:firstLine="0"/>
        <w:jc w:val="left"/>
      </w:pPr>
      <w:r>
        <w:t xml:space="preserve"> </w:t>
      </w:r>
    </w:p>
    <w:p w:rsidR="00D84392" w:rsidRDefault="00105CEF">
      <w:pPr>
        <w:ind w:left="108" w:right="60"/>
      </w:pPr>
      <w:r>
        <w:t>Јавни конкурс је отворен од дана објављивања у средствима јавног информисања, а последњи рок за пријем пријава за учешће на Јавном конкурсу је</w:t>
      </w:r>
      <w:r w:rsidR="00E55C95">
        <w:t xml:space="preserve"> </w:t>
      </w:r>
      <w:r w:rsidR="00CE3A00">
        <w:rPr>
          <w:lang w:val="sr-Cyrl-RS"/>
        </w:rPr>
        <w:t>12.07</w:t>
      </w:r>
      <w:r w:rsidR="00C6767A">
        <w:t>.202</w:t>
      </w:r>
      <w:r w:rsidR="00F94AC5">
        <w:rPr>
          <w:lang w:val="sr-Cyrl-RS"/>
        </w:rPr>
        <w:t>3</w:t>
      </w:r>
      <w:r w:rsidR="00C6767A">
        <w:t>.</w:t>
      </w:r>
      <w:r w:rsidR="00C6767A">
        <w:rPr>
          <w:lang w:val="sr-Cyrl-RS"/>
        </w:rPr>
        <w:t>године.</w:t>
      </w:r>
      <w:r>
        <w:t xml:space="preserve"> </w:t>
      </w:r>
    </w:p>
    <w:p w:rsidR="00D84392" w:rsidRDefault="00105CEF">
      <w:pPr>
        <w:spacing w:after="0" w:line="259" w:lineRule="auto"/>
        <w:ind w:left="0" w:firstLine="0"/>
        <w:jc w:val="left"/>
      </w:pPr>
      <w:r>
        <w:t xml:space="preserve"> </w:t>
      </w:r>
    </w:p>
    <w:sectPr w:rsidR="00D84392">
      <w:footerReference w:type="even" r:id="rId27"/>
      <w:footerReference w:type="default" r:id="rId28"/>
      <w:footerReference w:type="first" r:id="rId29"/>
      <w:pgSz w:w="12240" w:h="15840"/>
      <w:pgMar w:top="365" w:right="1213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C9" w:rsidRDefault="00991FC9">
      <w:pPr>
        <w:spacing w:after="0" w:line="240" w:lineRule="auto"/>
      </w:pPr>
      <w:r>
        <w:separator/>
      </w:r>
    </w:p>
  </w:endnote>
  <w:endnote w:type="continuationSeparator" w:id="0">
    <w:p w:rsidR="00991FC9" w:rsidRDefault="0099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92" w:rsidRDefault="00105CEF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D84392" w:rsidRDefault="00105CE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92" w:rsidRDefault="00105CEF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00" w:rsidRPr="00CE3A00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D84392" w:rsidRDefault="00105CE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92" w:rsidRDefault="00105CEF">
    <w:pPr>
      <w:spacing w:after="0" w:line="259" w:lineRule="auto"/>
      <w:ind w:left="0" w:right="10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D84392" w:rsidRDefault="00105CEF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C9" w:rsidRDefault="00991FC9">
      <w:pPr>
        <w:spacing w:after="0" w:line="240" w:lineRule="auto"/>
      </w:pPr>
      <w:r>
        <w:separator/>
      </w:r>
    </w:p>
  </w:footnote>
  <w:footnote w:type="continuationSeparator" w:id="0">
    <w:p w:rsidR="00991FC9" w:rsidRDefault="0099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3CF"/>
    <w:multiLevelType w:val="hybridMultilevel"/>
    <w:tmpl w:val="2834973C"/>
    <w:lvl w:ilvl="0" w:tplc="EF949EA8">
      <w:numFmt w:val="bullet"/>
      <w:lvlText w:val=""/>
      <w:lvlJc w:val="left"/>
      <w:pPr>
        <w:ind w:left="780" w:hanging="360"/>
      </w:pPr>
      <w:rPr>
        <w:rFonts w:ascii="Symbol" w:eastAsia="Courier New" w:hAnsi="Symbol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5815C6"/>
    <w:multiLevelType w:val="hybridMultilevel"/>
    <w:tmpl w:val="C97651B4"/>
    <w:lvl w:ilvl="0" w:tplc="974CE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49EA8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6CC"/>
    <w:multiLevelType w:val="hybridMultilevel"/>
    <w:tmpl w:val="86C22B3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C05"/>
    <w:multiLevelType w:val="hybridMultilevel"/>
    <w:tmpl w:val="B8AE9746"/>
    <w:lvl w:ilvl="0" w:tplc="EF949EA8">
      <w:numFmt w:val="bullet"/>
      <w:lvlText w:val=""/>
      <w:lvlJc w:val="left"/>
      <w:pPr>
        <w:ind w:left="720"/>
      </w:pPr>
      <w:rPr>
        <w:rFonts w:ascii="Symbol" w:eastAsia="Courier New" w:hAnsi="Symbol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CAC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DA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027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676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2AA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2EC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45A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2B3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D1903"/>
    <w:multiLevelType w:val="hybridMultilevel"/>
    <w:tmpl w:val="565431EC"/>
    <w:lvl w:ilvl="0" w:tplc="EF949EA8">
      <w:numFmt w:val="bullet"/>
      <w:lvlText w:val=""/>
      <w:lvlJc w:val="left"/>
      <w:pPr>
        <w:ind w:left="1980" w:hanging="360"/>
      </w:pPr>
      <w:rPr>
        <w:rFonts w:ascii="Symbol" w:eastAsia="Courier New" w:hAnsi="Symbol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AC72F32"/>
    <w:multiLevelType w:val="hybridMultilevel"/>
    <w:tmpl w:val="95046804"/>
    <w:lvl w:ilvl="0" w:tplc="EF949EA8">
      <w:numFmt w:val="bullet"/>
      <w:lvlText w:val=""/>
      <w:lvlJc w:val="left"/>
      <w:pPr>
        <w:ind w:left="780" w:hanging="360"/>
      </w:pPr>
      <w:rPr>
        <w:rFonts w:ascii="Symbol" w:eastAsia="Courier New" w:hAnsi="Symbol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8B4C9B"/>
    <w:multiLevelType w:val="hybridMultilevel"/>
    <w:tmpl w:val="05B2FB16"/>
    <w:lvl w:ilvl="0" w:tplc="EF949EA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60A2A"/>
    <w:multiLevelType w:val="hybridMultilevel"/>
    <w:tmpl w:val="A5D8ED98"/>
    <w:lvl w:ilvl="0" w:tplc="EF949EA8">
      <w:numFmt w:val="bullet"/>
      <w:lvlText w:val=""/>
      <w:lvlJc w:val="left"/>
      <w:pPr>
        <w:ind w:left="1040"/>
      </w:pPr>
      <w:rPr>
        <w:rFonts w:ascii="Symbol" w:eastAsia="Courier New" w:hAnsi="Symbol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CF888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ECDBA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23418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A2AB2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C7E22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E34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E1354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86B0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C95276"/>
    <w:multiLevelType w:val="hybridMultilevel"/>
    <w:tmpl w:val="649081A6"/>
    <w:lvl w:ilvl="0" w:tplc="3426E3F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AE8A2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C7A1E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CE00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CCA5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AF71E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07AA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06FD4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0B01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FC5E4A"/>
    <w:multiLevelType w:val="hybridMultilevel"/>
    <w:tmpl w:val="0EC61166"/>
    <w:lvl w:ilvl="0" w:tplc="EF949EA8">
      <w:numFmt w:val="bullet"/>
      <w:lvlText w:val=""/>
      <w:lvlJc w:val="left"/>
      <w:pPr>
        <w:ind w:left="1913" w:hanging="360"/>
      </w:pPr>
      <w:rPr>
        <w:rFonts w:ascii="Symbol" w:eastAsia="Courier New" w:hAnsi="Symbol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0" w15:restartNumberingAfterBreak="0">
    <w:nsid w:val="6D046EAF"/>
    <w:multiLevelType w:val="hybridMultilevel"/>
    <w:tmpl w:val="4964D41C"/>
    <w:lvl w:ilvl="0" w:tplc="241A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FD9A996E">
      <w:numFmt w:val="bullet"/>
      <w:lvlText w:val="-"/>
      <w:lvlJc w:val="left"/>
      <w:pPr>
        <w:ind w:left="1425" w:hanging="360"/>
      </w:pPr>
      <w:rPr>
        <w:rFonts w:ascii="Arial" w:eastAsia="Arial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A9A49FC"/>
    <w:multiLevelType w:val="hybridMultilevel"/>
    <w:tmpl w:val="918AC8FC"/>
    <w:lvl w:ilvl="0" w:tplc="EF949EA8">
      <w:numFmt w:val="bullet"/>
      <w:lvlText w:val=""/>
      <w:lvlJc w:val="left"/>
      <w:pPr>
        <w:ind w:left="720"/>
      </w:pPr>
      <w:rPr>
        <w:rFonts w:ascii="Symbol" w:eastAsia="Courier New" w:hAnsi="Symbol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80129E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80E12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AFC8A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40EA6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440CC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279DA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A83B6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A6096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6B6755"/>
    <w:multiLevelType w:val="hybridMultilevel"/>
    <w:tmpl w:val="7D14C60A"/>
    <w:lvl w:ilvl="0" w:tplc="8A2092E2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92"/>
    <w:rsid w:val="00105CEF"/>
    <w:rsid w:val="001D53A7"/>
    <w:rsid w:val="0042550C"/>
    <w:rsid w:val="0050553A"/>
    <w:rsid w:val="005D59ED"/>
    <w:rsid w:val="00624765"/>
    <w:rsid w:val="007663A7"/>
    <w:rsid w:val="008153B8"/>
    <w:rsid w:val="008D779E"/>
    <w:rsid w:val="00911E12"/>
    <w:rsid w:val="00937A56"/>
    <w:rsid w:val="00991FC9"/>
    <w:rsid w:val="00A332E7"/>
    <w:rsid w:val="00A96D02"/>
    <w:rsid w:val="00B25F3E"/>
    <w:rsid w:val="00C50059"/>
    <w:rsid w:val="00C6767A"/>
    <w:rsid w:val="00CE3A00"/>
    <w:rsid w:val="00D10C76"/>
    <w:rsid w:val="00D84392"/>
    <w:rsid w:val="00E55C95"/>
    <w:rsid w:val="00F94AC5"/>
    <w:rsid w:val="00F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0B8B1"/>
  <w15:docId w15:val="{7AE2AA81-A055-42BA-954A-FDF2D48B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4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6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hyperlink" Target="http://www.nsz.gov.rs/" TargetMode="External"/><Relationship Id="rId18" Type="http://schemas.openxmlformats.org/officeDocument/2006/relationships/hyperlink" Target="http://www.nsz.gov.rs/" TargetMode="External"/><Relationship Id="rId26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sz.gov.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z.gov.rs/" TargetMode="External"/><Relationship Id="rId17" Type="http://schemas.openxmlformats.org/officeDocument/2006/relationships/hyperlink" Target="http://www.nsz.gov.rs/" TargetMode="External"/><Relationship Id="rId25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z.gov.rs/" TargetMode="External"/><Relationship Id="rId20" Type="http://schemas.openxmlformats.org/officeDocument/2006/relationships/hyperlink" Target="http://www.nsz.gov.r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24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z.gov.rs/" TargetMode="External"/><Relationship Id="rId23" Type="http://schemas.openxmlformats.org/officeDocument/2006/relationships/hyperlink" Target="http://www.nsz.gov.rs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sz.gov.rs/" TargetMode="External"/><Relationship Id="rId19" Type="http://schemas.openxmlformats.org/officeDocument/2006/relationships/hyperlink" Target="http://www.nsz.gov.r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Relationship Id="rId14" Type="http://schemas.openxmlformats.org/officeDocument/2006/relationships/hyperlink" Target="http://www.nsz.gov.rs/" TargetMode="External"/><Relationship Id="rId22" Type="http://schemas.openxmlformats.org/officeDocument/2006/relationships/hyperlink" Target="http://www.nsz.gov.rs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86931471-0D76-4583-A023-7973B300ED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Tamara Bugarić</cp:lastModifiedBy>
  <cp:revision>17</cp:revision>
  <dcterms:created xsi:type="dcterms:W3CDTF">2022-04-12T13:42:00Z</dcterms:created>
  <dcterms:modified xsi:type="dcterms:W3CDTF">2023-06-09T10:45:00Z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a0f0e9ad-bfff-4e20-897b-6bba75f142a1</vt:lpwstr>
  </property>
  <property fmtid="{D5CDD505-2E9C-101B-9397-08002B2CF9AE}" pid="3" name="bjSaver">
    <vt:lpwstr>jHuek9ABspxohAfjy+wxZ34CKQqLN21L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