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7A" w:rsidRPr="007E7C94" w:rsidRDefault="0078617A" w:rsidP="007E7C94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78617A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639602F" wp14:editId="2EC677AC">
            <wp:extent cx="83820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17A">
        <w:rPr>
          <w:rFonts w:ascii="Arial" w:eastAsia="Times New Roman" w:hAnsi="Arial" w:cs="Arial"/>
          <w:sz w:val="24"/>
          <w:szCs w:val="24"/>
          <w:lang w:val="en"/>
        </w:rPr>
        <w:t xml:space="preserve">                            </w:t>
      </w:r>
      <w:r w:rsidR="007E7C94">
        <w:rPr>
          <w:rFonts w:ascii="Arial" w:eastAsia="Times New Roman" w:hAnsi="Arial" w:cs="Arial"/>
          <w:sz w:val="24"/>
          <w:szCs w:val="24"/>
          <w:lang w:val="sr-Cyrl-RS"/>
        </w:rPr>
        <w:t xml:space="preserve">   </w:t>
      </w:r>
      <w:r w:rsidRPr="0078617A">
        <w:rPr>
          <w:rFonts w:ascii="Arial" w:eastAsia="Times New Roman" w:hAnsi="Arial" w:cs="Arial"/>
          <w:sz w:val="24"/>
          <w:szCs w:val="24"/>
          <w:lang w:val="en"/>
        </w:rPr>
        <w:t xml:space="preserve">        </w:t>
      </w:r>
      <w:r w:rsidR="007E7C94">
        <w:rPr>
          <w:rFonts w:ascii="Arial" w:eastAsia="Times New Roman" w:hAnsi="Arial" w:cs="Arial"/>
          <w:sz w:val="24"/>
          <w:szCs w:val="24"/>
          <w:lang w:val="en"/>
        </w:rPr>
        <w:t xml:space="preserve">                            </w:t>
      </w:r>
      <w:r w:rsidRPr="0078617A">
        <w:rPr>
          <w:rFonts w:ascii="Arial" w:eastAsia="Times New Roman" w:hAnsi="Arial" w:cs="Arial"/>
          <w:sz w:val="24"/>
          <w:szCs w:val="24"/>
          <w:lang w:val="en"/>
        </w:rPr>
        <w:t xml:space="preserve">    </w:t>
      </w:r>
      <w:r w:rsidR="008F3224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4E47D05">
            <wp:extent cx="657225" cy="885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530" w:rsidRPr="007E7C94" w:rsidRDefault="007E7C94" w:rsidP="007E7C94">
      <w:pPr>
        <w:spacing w:before="120" w:after="40" w:line="270" w:lineRule="auto"/>
        <w:ind w:left="-5" w:hanging="1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  <w:lang w:val="sr-Cyrl-RS"/>
        </w:rPr>
        <w:t xml:space="preserve">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НАЦИОНАЛНА СЛУЖБА ЗА       </w:t>
      </w:r>
      <w:r w:rsidRPr="007E7C94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  <w:lang w:val="sr-Cyrl-RS"/>
        </w:rPr>
        <w:t xml:space="preserve"> </w:t>
      </w:r>
      <w:r w:rsidRPr="007E7C94">
        <w:rPr>
          <w:rFonts w:ascii="Arial" w:eastAsia="Arial" w:hAnsi="Arial" w:cs="Arial"/>
          <w:color w:val="000000"/>
          <w:sz w:val="18"/>
          <w:szCs w:val="18"/>
          <w:lang w:val="sr-Cyrl-RS"/>
        </w:rPr>
        <w:t xml:space="preserve">                </w:t>
      </w:r>
      <w:r w:rsidRPr="007E7C94">
        <w:rPr>
          <w:rFonts w:ascii="Arial" w:eastAsia="Arial" w:hAnsi="Arial" w:cs="Arial"/>
          <w:color w:val="000000"/>
          <w:sz w:val="18"/>
          <w:szCs w:val="18"/>
        </w:rPr>
        <w:t xml:space="preserve">  </w:t>
      </w:r>
      <w:r w:rsidR="008F3224">
        <w:rPr>
          <w:rFonts w:ascii="Arial" w:eastAsia="Arial" w:hAnsi="Arial" w:cs="Arial"/>
          <w:color w:val="000000"/>
          <w:sz w:val="18"/>
          <w:szCs w:val="18"/>
          <w:lang w:val="sr-Cyrl-RS"/>
        </w:rPr>
        <w:t>ГРАД КРАГУЈЕВАЦ</w:t>
      </w:r>
      <w:r w:rsidRPr="007E7C94">
        <w:rPr>
          <w:rFonts w:ascii="Arial" w:eastAsia="Arial" w:hAnsi="Arial" w:cs="Arial"/>
          <w:color w:val="000000"/>
          <w:sz w:val="18"/>
          <w:szCs w:val="18"/>
        </w:rPr>
        <w:t xml:space="preserve">      </w:t>
      </w:r>
      <w:r w:rsidRPr="007E7C94">
        <w:rPr>
          <w:rFonts w:ascii="Arial" w:eastAsia="Arial" w:hAnsi="Arial" w:cs="Arial"/>
          <w:color w:val="000000"/>
          <w:sz w:val="18"/>
          <w:szCs w:val="18"/>
          <w:lang w:val="sr-Cyrl-RS"/>
        </w:rPr>
        <w:t xml:space="preserve">          </w:t>
      </w:r>
      <w:r w:rsidRPr="007E7C94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D25530" w:rsidRPr="00D25530" w:rsidRDefault="007E7C94" w:rsidP="008E2940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sr-Latn-RS"/>
        </w:rPr>
      </w:pPr>
      <w:r>
        <w:rPr>
          <w:rFonts w:ascii="Arial" w:eastAsia="Arial" w:hAnsi="Arial" w:cs="Arial"/>
          <w:color w:val="000000"/>
          <w:sz w:val="18"/>
          <w:szCs w:val="18"/>
          <w:lang w:val="sr-Cyrl-RS"/>
        </w:rPr>
        <w:t xml:space="preserve">               </w:t>
      </w:r>
      <w:r w:rsidRPr="007E7C94">
        <w:rPr>
          <w:rFonts w:ascii="Arial" w:eastAsia="Arial" w:hAnsi="Arial" w:cs="Arial"/>
          <w:color w:val="000000"/>
          <w:sz w:val="18"/>
          <w:szCs w:val="18"/>
        </w:rPr>
        <w:t xml:space="preserve">ЗАПОШЉАВАЊЕ                                                                                      </w:t>
      </w:r>
    </w:p>
    <w:p w:rsidR="00D25530" w:rsidRPr="00D25530" w:rsidRDefault="007E7C94" w:rsidP="00D25530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7E7C94">
        <w:rPr>
          <w:rFonts w:ascii="Arial" w:eastAsia="Calibri" w:hAnsi="Arial" w:cs="Arial"/>
          <w:sz w:val="24"/>
          <w:szCs w:val="24"/>
        </w:rPr>
        <w:t xml:space="preserve"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36/09, 32/13 и 14/22 – др. закон), Акционог плана за период од 2023. до 2026. годинe за спровођење Стратегије запошљавања у Републици Србији за период од 2021. до 2026. године („Сл. гласник РС“, бр. 30/21) и чл. 94 и 129 Правилника о критеријумима, начину и другим питањима од значаја за спровођење мера активне политике запошљавања („Сл. гласник РС“, бр. 102/15, 5/17 и 9/18), Споразума о уређивању међусобних права и обавеза у реализацији мера активне </w:t>
      </w:r>
      <w:r w:rsidRPr="008B00D0">
        <w:rPr>
          <w:rFonts w:ascii="Arial" w:eastAsia="Calibri" w:hAnsi="Arial" w:cs="Arial"/>
          <w:sz w:val="24"/>
          <w:szCs w:val="24"/>
        </w:rPr>
        <w:t>политике запошљавања број 0202-101-</w:t>
      </w:r>
      <w:r w:rsidR="008F3224">
        <w:rPr>
          <w:rFonts w:ascii="Arial" w:eastAsia="Calibri" w:hAnsi="Arial" w:cs="Arial"/>
          <w:sz w:val="24"/>
          <w:szCs w:val="24"/>
          <w:lang w:val="sr-Cyrl-RS"/>
        </w:rPr>
        <w:t>1</w:t>
      </w:r>
      <w:r w:rsidRPr="008B00D0">
        <w:rPr>
          <w:rFonts w:ascii="Arial" w:eastAsia="Calibri" w:hAnsi="Arial" w:cs="Arial"/>
          <w:sz w:val="24"/>
          <w:szCs w:val="24"/>
        </w:rPr>
        <w:t xml:space="preserve">/2024 од </w:t>
      </w:r>
      <w:r w:rsidR="008F3224">
        <w:rPr>
          <w:rFonts w:ascii="Arial" w:eastAsia="Calibri" w:hAnsi="Arial" w:cs="Arial"/>
          <w:sz w:val="24"/>
          <w:szCs w:val="24"/>
          <w:lang w:val="sr-Cyrl-RS"/>
        </w:rPr>
        <w:t>16</w:t>
      </w:r>
      <w:r w:rsidRPr="008B00D0">
        <w:rPr>
          <w:rFonts w:ascii="Arial" w:eastAsia="Calibri" w:hAnsi="Arial" w:cs="Arial"/>
          <w:sz w:val="24"/>
          <w:szCs w:val="24"/>
        </w:rPr>
        <w:t>.0</w:t>
      </w:r>
      <w:r w:rsidR="008F3224">
        <w:rPr>
          <w:rFonts w:ascii="Arial" w:eastAsia="Calibri" w:hAnsi="Arial" w:cs="Arial"/>
          <w:sz w:val="24"/>
          <w:szCs w:val="24"/>
          <w:lang w:val="sr-Cyrl-RS"/>
        </w:rPr>
        <w:t>7</w:t>
      </w:r>
      <w:r w:rsidRPr="008B00D0">
        <w:rPr>
          <w:rFonts w:ascii="Arial" w:eastAsia="Calibri" w:hAnsi="Arial" w:cs="Arial"/>
          <w:sz w:val="24"/>
          <w:szCs w:val="24"/>
        </w:rPr>
        <w:t>.2024. године,</w:t>
      </w:r>
      <w:r w:rsidR="008F3224">
        <w:rPr>
          <w:rFonts w:ascii="Arial" w:eastAsia="Calibri" w:hAnsi="Arial" w:cs="Arial"/>
          <w:sz w:val="24"/>
          <w:szCs w:val="24"/>
          <w:lang w:val="sr-Cyrl-RS"/>
        </w:rPr>
        <w:t xml:space="preserve"> као и Закључка Градског савета за запошљавање број</w:t>
      </w:r>
      <w:r w:rsidR="001037A0">
        <w:rPr>
          <w:rFonts w:ascii="Arial" w:eastAsia="Calibri" w:hAnsi="Arial" w:cs="Arial"/>
          <w:sz w:val="24"/>
          <w:szCs w:val="24"/>
          <w:lang w:val="sr-Cyrl-RS"/>
        </w:rPr>
        <w:t xml:space="preserve"> 06-392-3/24-</w:t>
      </w:r>
      <w:r w:rsidR="001037A0">
        <w:rPr>
          <w:rFonts w:ascii="Arial" w:eastAsia="Calibri" w:hAnsi="Arial" w:cs="Arial"/>
          <w:sz w:val="24"/>
          <w:szCs w:val="24"/>
        </w:rPr>
        <w:t xml:space="preserve">V-01 </w:t>
      </w:r>
      <w:r w:rsidR="001037A0">
        <w:rPr>
          <w:rFonts w:ascii="Arial" w:eastAsia="Calibri" w:hAnsi="Arial" w:cs="Arial"/>
          <w:sz w:val="24"/>
          <w:szCs w:val="24"/>
          <w:lang w:val="sr-Cyrl-RS"/>
        </w:rPr>
        <w:t>од</w:t>
      </w:r>
      <w:r w:rsidR="001037A0">
        <w:rPr>
          <w:rFonts w:ascii="Arial" w:eastAsia="Calibri" w:hAnsi="Arial" w:cs="Arial"/>
          <w:sz w:val="24"/>
          <w:szCs w:val="24"/>
        </w:rPr>
        <w:t xml:space="preserve"> 18.07.2024. </w:t>
      </w:r>
      <w:r w:rsidR="001037A0">
        <w:rPr>
          <w:rFonts w:ascii="Arial" w:eastAsia="Calibri" w:hAnsi="Arial" w:cs="Arial"/>
          <w:sz w:val="24"/>
          <w:szCs w:val="24"/>
          <w:lang w:val="sr-Cyrl-RS"/>
        </w:rPr>
        <w:t>године,</w:t>
      </w:r>
      <w:r w:rsidR="008F322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8B00D0">
        <w:rPr>
          <w:rFonts w:ascii="Arial" w:eastAsia="Calibri" w:hAnsi="Arial" w:cs="Arial"/>
          <w:sz w:val="24"/>
          <w:szCs w:val="24"/>
        </w:rPr>
        <w:t xml:space="preserve">дана  </w:t>
      </w:r>
      <w:r w:rsidR="004647A5" w:rsidRPr="00845903">
        <w:rPr>
          <w:rFonts w:ascii="Arial" w:eastAsia="Calibri" w:hAnsi="Arial" w:cs="Arial"/>
          <w:b/>
          <w:sz w:val="24"/>
          <w:szCs w:val="24"/>
          <w:lang w:val="sr-Latn-RS"/>
        </w:rPr>
        <w:t>2</w:t>
      </w:r>
      <w:r w:rsidR="009A3F2A" w:rsidRPr="00845903">
        <w:rPr>
          <w:rFonts w:ascii="Arial" w:eastAsia="Calibri" w:hAnsi="Arial" w:cs="Arial"/>
          <w:b/>
          <w:sz w:val="24"/>
          <w:szCs w:val="24"/>
          <w:lang w:val="sr-Cyrl-RS"/>
        </w:rPr>
        <w:t>5</w:t>
      </w:r>
      <w:r w:rsidR="008B00D0" w:rsidRPr="00845903">
        <w:rPr>
          <w:rFonts w:ascii="Arial" w:eastAsia="Calibri" w:hAnsi="Arial" w:cs="Arial"/>
          <w:b/>
          <w:sz w:val="24"/>
          <w:szCs w:val="24"/>
          <w:lang w:val="sr-Cyrl-RS"/>
        </w:rPr>
        <w:t>.07.2024</w:t>
      </w:r>
      <w:r w:rsidR="008B00D0">
        <w:rPr>
          <w:rFonts w:ascii="Arial" w:eastAsia="Calibri" w:hAnsi="Arial" w:cs="Arial"/>
          <w:sz w:val="24"/>
          <w:szCs w:val="24"/>
          <w:lang w:val="sr-Cyrl-RS"/>
        </w:rPr>
        <w:t>.</w:t>
      </w:r>
      <w:r w:rsidRPr="007E7C94">
        <w:rPr>
          <w:rFonts w:ascii="Arial" w:eastAsia="Calibri" w:hAnsi="Arial" w:cs="Arial"/>
          <w:sz w:val="24"/>
          <w:szCs w:val="24"/>
        </w:rPr>
        <w:t xml:space="preserve"> године</w:t>
      </w:r>
      <w:r w:rsidR="00D25530" w:rsidRPr="00D25530">
        <w:rPr>
          <w:rFonts w:ascii="Arial" w:eastAsia="Times New Roman" w:hAnsi="Arial" w:cs="Arial"/>
          <w:sz w:val="24"/>
          <w:szCs w:val="24"/>
          <w:lang w:val="en"/>
        </w:rPr>
        <w:t>,</w:t>
      </w:r>
    </w:p>
    <w:p w:rsidR="00D25530" w:rsidRPr="00D25530" w:rsidRDefault="00D25530" w:rsidP="00D255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</w:p>
    <w:p w:rsidR="007E7C94" w:rsidRPr="007E7C94" w:rsidRDefault="007E7C94" w:rsidP="007E7C94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7E7C94">
        <w:rPr>
          <w:rFonts w:ascii="Arial" w:eastAsia="Times New Roman" w:hAnsi="Arial" w:cs="Arial"/>
          <w:b/>
          <w:sz w:val="24"/>
          <w:szCs w:val="24"/>
          <w:lang w:val="en"/>
        </w:rPr>
        <w:t>НАЦИОНАЛНА СЛУЖБА ЗА ЗАПОШЉАВАЊЕ</w:t>
      </w:r>
    </w:p>
    <w:p w:rsidR="007E7C94" w:rsidRPr="007E7C94" w:rsidRDefault="007E7C94" w:rsidP="007E7C94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7E7C94">
        <w:rPr>
          <w:rFonts w:ascii="Arial" w:eastAsia="Times New Roman" w:hAnsi="Arial" w:cs="Arial"/>
          <w:b/>
          <w:sz w:val="24"/>
          <w:szCs w:val="24"/>
          <w:lang w:val="en"/>
        </w:rPr>
        <w:t xml:space="preserve">И </w:t>
      </w:r>
      <w:r w:rsidR="001037A0">
        <w:rPr>
          <w:rFonts w:ascii="Arial" w:eastAsia="Times New Roman" w:hAnsi="Arial" w:cs="Arial"/>
          <w:b/>
          <w:sz w:val="24"/>
          <w:szCs w:val="24"/>
          <w:lang w:val="sr-Cyrl-RS"/>
        </w:rPr>
        <w:t>ГРАД КРАГУЈЕВАЦ</w:t>
      </w:r>
      <w:r w:rsidRPr="007E7C94">
        <w:rPr>
          <w:rFonts w:ascii="Arial" w:eastAsia="Times New Roman" w:hAnsi="Arial" w:cs="Arial"/>
          <w:b/>
          <w:sz w:val="24"/>
          <w:szCs w:val="24"/>
          <w:lang w:val="en"/>
        </w:rPr>
        <w:t xml:space="preserve"> </w:t>
      </w:r>
    </w:p>
    <w:p w:rsidR="007E7C94" w:rsidRPr="007E7C94" w:rsidRDefault="007E7C94" w:rsidP="007E7C94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7E7C94">
        <w:rPr>
          <w:rFonts w:ascii="Arial" w:eastAsia="Times New Roman" w:hAnsi="Arial" w:cs="Arial"/>
          <w:b/>
          <w:sz w:val="24"/>
          <w:szCs w:val="24"/>
          <w:lang w:val="sr-Cyrl-RS"/>
        </w:rPr>
        <w:t>Расписују</w:t>
      </w:r>
    </w:p>
    <w:p w:rsidR="00B3416E" w:rsidRPr="00B3416E" w:rsidRDefault="00B3416E" w:rsidP="007E7C94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ЈАВНИ ПОЗИВ</w:t>
      </w:r>
    </w:p>
    <w:p w:rsidR="00B3416E" w:rsidRPr="00B3416E" w:rsidRDefault="00B3416E" w:rsidP="00B3416E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НЕЗАПОСЛЕНИМА ЗА ДОДЕЛУ СУБВЕНЦИЈЕ ЗА САМОЗАПОШЉАВАЊЕ У 202</w:t>
      </w:r>
      <w:r w:rsidR="007E7C94">
        <w:rPr>
          <w:rFonts w:ascii="Arial" w:eastAsia="Times New Roman" w:hAnsi="Arial" w:cs="Arial"/>
          <w:b/>
          <w:sz w:val="24"/>
          <w:szCs w:val="24"/>
          <w:lang w:val="sr-Cyrl-CS"/>
        </w:rPr>
        <w:t>4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. ГОДИНИ</w:t>
      </w:r>
    </w:p>
    <w:p w:rsidR="00B3416E" w:rsidRPr="00B3416E" w:rsidRDefault="00B3416E" w:rsidP="00B3416E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>I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ОСНОВНЕ ИНФОРМАЦИЈЕ</w:t>
      </w:r>
    </w:p>
    <w:p w:rsidR="00B3416E" w:rsidRPr="00B3416E" w:rsidRDefault="007E7C94" w:rsidP="00B3416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Субвенција за самозапошљавање намењена је незапосленима кој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и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се </w:t>
      </w:r>
      <w:r w:rsidR="00B3416E" w:rsidRPr="00FE3862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воде на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B3416E" w:rsidRPr="00FE3862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евиденцији </w:t>
      </w:r>
      <w:r w:rsidR="001037A0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НСЗ, </w:t>
      </w:r>
      <w:r w:rsidR="001037A0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филијала</w:t>
      </w:r>
      <w:r w:rsidR="004E13DF" w:rsidRPr="00FE3862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Крагујевац</w:t>
      </w:r>
      <w:r w:rsidR="00845903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,</w:t>
      </w:r>
      <w:r w:rsidR="004E13DF" w:rsidRPr="00FE3862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 xml:space="preserve"> имају пребивалиште на територији </w:t>
      </w:r>
      <w:r w:rsidR="001037A0"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  <w:t>града Крагујевца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(у даљем тексту: Национална служба) и имају завршену обуку за развој предузетништва. </w:t>
      </w:r>
    </w:p>
    <w:p w:rsidR="00B3416E" w:rsidRPr="00B3416E" w:rsidRDefault="00576AF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Субвенција за самозапошљавање додељује се у једнократном износу од </w:t>
      </w:r>
      <w:r w:rsidR="00D25530">
        <w:rPr>
          <w:rFonts w:ascii="Arial" w:eastAsia="Times New Roman" w:hAnsi="Arial" w:cs="Arial"/>
          <w:b/>
          <w:sz w:val="24"/>
          <w:szCs w:val="24"/>
          <w:lang w:val="sr-Cyrl-RS"/>
        </w:rPr>
        <w:t>300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Latn-RS"/>
        </w:rPr>
        <w:t>.000,00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динара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/>
        </w:rPr>
        <w:t xml:space="preserve">,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односно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D25530">
        <w:rPr>
          <w:rFonts w:ascii="Arial" w:eastAsia="Times New Roman" w:hAnsi="Arial" w:cs="Arial"/>
          <w:b/>
          <w:sz w:val="24"/>
          <w:szCs w:val="24"/>
          <w:lang w:val="sr-Cyrl-CS"/>
        </w:rPr>
        <w:t>330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.000,00 динара за незапослене особе са инвалидитетом,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ради оснивања радње, задруге или другог облика предузетништва, као и оснивања привредног друштва, уколико оснивач заснива у њему радни однос</w:t>
      </w:r>
      <w:r w:rsidR="007E7C94">
        <w:rPr>
          <w:rFonts w:ascii="Arial" w:eastAsia="Times New Roman" w:hAnsi="Arial" w:cs="Arial"/>
          <w:sz w:val="24"/>
          <w:szCs w:val="24"/>
          <w:lang w:val="sr-Cyrl-CS"/>
        </w:rPr>
        <w:t xml:space="preserve">, на територији </w:t>
      </w:r>
      <w:r w:rsidR="001037A0">
        <w:rPr>
          <w:rFonts w:ascii="Arial" w:eastAsia="Times New Roman" w:hAnsi="Arial" w:cs="Arial"/>
          <w:sz w:val="24"/>
          <w:szCs w:val="24"/>
          <w:lang w:val="sr-Cyrl-CS"/>
        </w:rPr>
        <w:t>града Крагујевца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B3416E" w:rsidRPr="005C6508" w:rsidRDefault="00576AF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Незапослени који оствари право на субвенцију за самозапошљавање у обавези је да обавља регистровану делатност и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по том основу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измирује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доприносе за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lastRenderedPageBreak/>
        <w:t>обавезно социјално осигурање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најмање 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12 месеци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, почев од дана отпочињања обављања делатности.</w:t>
      </w:r>
      <w:r w:rsidR="00B3416E" w:rsidRPr="00B3416E">
        <w:rPr>
          <w:rFonts w:ascii="Arial" w:eastAsia="Times New Roman" w:hAnsi="Arial" w:cs="Arial"/>
          <w:color w:val="00B050"/>
          <w:sz w:val="24"/>
          <w:szCs w:val="24"/>
          <w:lang w:val="sr-Cyrl-RS"/>
        </w:rPr>
        <w:t xml:space="preserve"> </w:t>
      </w:r>
    </w:p>
    <w:p w:rsidR="00B3416E" w:rsidRPr="00B3416E" w:rsidRDefault="00576AF0" w:rsidP="00B34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 xml:space="preserve">  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 укључивања у</w:t>
      </w:r>
      <w:r w:rsidR="00B3416E" w:rsidRPr="00B3416E">
        <w:rPr>
          <w:rFonts w:ascii="Arial" w:eastAsia="Times New Roman" w:hAnsi="Arial" w:cs="Arial"/>
          <w:b/>
          <w:color w:val="000000"/>
          <w:sz w:val="24"/>
          <w:szCs w:val="24"/>
          <w:lang w:val="sr-Cyrl-RS" w:eastAsia="sr-Latn-CS"/>
        </w:rPr>
        <w:t xml:space="preserve"> меру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 xml:space="preserve"> Национална служба врши проверу испуњености законских и услова овог јавног позива за незапослено лице.</w:t>
      </w:r>
    </w:p>
    <w:p w:rsidR="00B3416E" w:rsidRPr="00B3416E" w:rsidRDefault="00DA7F18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Средства додељена по основу субвенције за самозапошљавање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су 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/>
        </w:rPr>
        <w:t>de minimis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државна помоћ.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II </w:t>
      </w:r>
      <w:r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УСЛОВИ ЗА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ПОДНОШЕЊЕ ЗАХТЕВА </w:t>
      </w:r>
    </w:p>
    <w:p w:rsidR="00B3416E" w:rsidRPr="00B3416E" w:rsidRDefault="00DA7F18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Право на доделу субвенције за самозапошљавање незапослено лице 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може да оствари под условом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да је:</w:t>
      </w:r>
    </w:p>
    <w:p w:rsidR="00B3416E" w:rsidRPr="00D25530" w:rsidRDefault="00B3416E" w:rsidP="0074056B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4E13DF">
        <w:rPr>
          <w:rFonts w:ascii="Arial" w:eastAsia="Times New Roman" w:hAnsi="Arial" w:cs="Arial"/>
          <w:sz w:val="24"/>
          <w:szCs w:val="24"/>
          <w:lang w:val="sr-Cyrl-CS"/>
        </w:rPr>
        <w:t xml:space="preserve">пријављено на евиденцију незапослених </w:t>
      </w:r>
      <w:r w:rsidR="004E13D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филијале Крагујевац</w:t>
      </w:r>
      <w:r w:rsidR="0031395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и има</w:t>
      </w:r>
      <w:r w:rsidR="004E13D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пребивалиште на територији </w:t>
      </w:r>
      <w:r w:rsidR="0031395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града Крагујевца</w:t>
      </w:r>
      <w:r w:rsidR="004E13DF" w:rsidRPr="004E13D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D25530" w:rsidRPr="004E13DF" w:rsidRDefault="00576AF0" w:rsidP="00576AF0">
      <w:pPr>
        <w:numPr>
          <w:ilvl w:val="1"/>
          <w:numId w:val="1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576AF0">
        <w:rPr>
          <w:rFonts w:ascii="Arial" w:eastAsia="Times New Roman" w:hAnsi="Arial" w:cs="Arial"/>
          <w:sz w:val="24"/>
          <w:szCs w:val="24"/>
          <w:lang w:val="sr-Cyrl-CS"/>
        </w:rPr>
        <w:t>заврши</w:t>
      </w:r>
      <w:r w:rsidR="00313958">
        <w:rPr>
          <w:rFonts w:ascii="Arial" w:eastAsia="Times New Roman" w:hAnsi="Arial" w:cs="Arial"/>
          <w:sz w:val="24"/>
          <w:szCs w:val="24"/>
          <w:lang w:val="sr-Cyrl-CS"/>
        </w:rPr>
        <w:t>л</w:t>
      </w:r>
      <w:r w:rsidRPr="00576AF0">
        <w:rPr>
          <w:rFonts w:ascii="Arial" w:eastAsia="Times New Roman" w:hAnsi="Arial" w:cs="Arial"/>
          <w:sz w:val="24"/>
          <w:szCs w:val="24"/>
          <w:lang w:val="sr-Cyrl-CS"/>
        </w:rPr>
        <w:t>о обуку за развој предузетништва по плану и програму обуке у организацији Националне службе</w:t>
      </w:r>
      <w:r w:rsidR="00845903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576AF0">
        <w:rPr>
          <w:rFonts w:ascii="Arial" w:eastAsia="Times New Roman" w:hAnsi="Arial" w:cs="Arial"/>
          <w:sz w:val="24"/>
          <w:szCs w:val="24"/>
          <w:lang w:val="sr-Cyrl-CS"/>
        </w:rPr>
        <w:t xml:space="preserve"> или друге одговарајуће организације до дана подношења захтева</w:t>
      </w:r>
    </w:p>
    <w:p w:rsidR="00576AF0" w:rsidRPr="00576AF0" w:rsidRDefault="00576AF0" w:rsidP="00576AF0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576AF0">
        <w:rPr>
          <w:rFonts w:ascii="Arial" w:eastAsia="Times New Roman" w:hAnsi="Arial" w:cs="Arial"/>
          <w:sz w:val="24"/>
          <w:szCs w:val="24"/>
          <w:lang w:val="sr-Cyrl-RS" w:eastAsia="sr-Latn-CS"/>
        </w:rPr>
        <w:t>испуни</w:t>
      </w:r>
      <w:r w:rsidR="00313958">
        <w:rPr>
          <w:rFonts w:ascii="Arial" w:eastAsia="Times New Roman" w:hAnsi="Arial" w:cs="Arial"/>
          <w:sz w:val="24"/>
          <w:szCs w:val="24"/>
          <w:lang w:val="sr-Cyrl-RS" w:eastAsia="sr-Latn-CS"/>
        </w:rPr>
        <w:t>л</w:t>
      </w:r>
      <w:r w:rsidRPr="00576AF0">
        <w:rPr>
          <w:rFonts w:ascii="Arial" w:eastAsia="Times New Roman" w:hAnsi="Arial" w:cs="Arial"/>
          <w:sz w:val="24"/>
          <w:szCs w:val="24"/>
          <w:lang w:val="sr-Cyrl-RS" w:eastAsia="sr-Latn-CS"/>
        </w:rPr>
        <w:t>о раније обавезе и измирио сва дуговања према Националној служби до дана подношења захтева и</w:t>
      </w:r>
    </w:p>
    <w:p w:rsidR="00B3416E" w:rsidRPr="00B3416E" w:rsidRDefault="00576AF0" w:rsidP="00576AF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576AF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у дозвољеном оквиру опредељеног износа за 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>de minimis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државну помоћ у текућој фискалној години и претходне две фискалне године, у складу са прописима за доделу државне помоћи.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3416E" w:rsidRPr="00B3416E" w:rsidRDefault="00576AF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Право на субвенцију за самозапошљавање незапослено лице 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не може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да оствари:</w:t>
      </w:r>
    </w:p>
    <w:p w:rsidR="00B3416E" w:rsidRPr="00B3416E" w:rsidRDefault="00B3416E" w:rsidP="00B3416E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за обављање делатности 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које се не финансирају,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>према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списку делатности који је саставни део </w:t>
      </w:r>
      <w:r w:rsidR="00576AF0">
        <w:rPr>
          <w:rFonts w:ascii="Arial" w:eastAsia="Times New Roman" w:hAnsi="Arial" w:cs="Arial"/>
          <w:sz w:val="24"/>
          <w:szCs w:val="24"/>
          <w:lang w:val="sr-Cyrl-CS"/>
        </w:rPr>
        <w:t>Ј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>авног позива;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обавља;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за оснивање удружења и  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ако је већ користило субвенцију за самозапошљавање која је делом</w:t>
      </w:r>
      <w:r w:rsidR="0031395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или у целости финансирана средствима Националне службе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B3416E" w:rsidRDefault="00277C23" w:rsidP="00B3416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У току трајања Јавног позива незапослено лице може само једном поднети захтев за доделу субвенције за самозапошљавање.</w:t>
      </w:r>
    </w:p>
    <w:p w:rsidR="00277C23" w:rsidRDefault="00277C23" w:rsidP="00B3416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 </w:t>
      </w:r>
      <w:r w:rsidRPr="00277C23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Подношењем захтева, незапослени прихвата услове наведене у овом јавном позиву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970BB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970BBE" w:rsidRPr="00970BB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III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ПОДНОШЕЊЕ ЗАХТЕВА 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Документација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за подношење захтева: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lastRenderedPageBreak/>
        <w:t>попуњен захтев са бизнис планом на прописаном обрасцу Националне службе,</w:t>
      </w:r>
    </w:p>
    <w:p w:rsidR="00B3416E" w:rsidRPr="00B3416E" w:rsidRDefault="00B3416E" w:rsidP="00B3416E">
      <w:pPr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доказ о завршеној обуци, уколико није завршена у организацији Националне службе и</w:t>
      </w:r>
    </w:p>
    <w:p w:rsidR="00B3416E" w:rsidRPr="00B3416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Датуми на приложеним доказима,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који су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дефинисани захтевом са бизнис планом, морају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бити најкасније са даном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подношења захтева са бизнис планом.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B3416E" w:rsidRPr="00B3416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У случају када је подносилац захтева особа са инвалидитетом, потребно је доставити и решење о инвалидности</w:t>
      </w:r>
      <w:r w:rsidR="00313958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или процени радне способности и могућности запослења или одржања запослења.</w:t>
      </w:r>
    </w:p>
    <w:p w:rsidR="00B3416E" w:rsidRPr="00B3416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Национална служба задржава право да тражи и друге доказе релевантне за одлучивање о захтеву подносиоца.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>Начин подношења захтева</w:t>
      </w:r>
    </w:p>
    <w:p w:rsidR="004E13DF" w:rsidRDefault="00970BBE" w:rsidP="004E13DF">
      <w:pPr>
        <w:pStyle w:val="BodyText"/>
        <w:spacing w:before="1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Захтев са бизнис планом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и документацијом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подноси 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 xml:space="preserve">се филијали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Крагујевац Национaлне службе, 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>непосредно, путем поште или електронским путем, на прописаном обрасцу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 xml:space="preserve"> који се </w:t>
      </w:r>
      <w:r>
        <w:rPr>
          <w:rFonts w:ascii="Arial" w:eastAsia="Times New Roman" w:hAnsi="Arial" w:cs="Arial"/>
          <w:sz w:val="24"/>
          <w:szCs w:val="24"/>
          <w:lang w:val="sr-Cyrl-RS"/>
        </w:rPr>
        <w:t>може добити у НСЗ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Филијала</w:t>
      </w:r>
      <w:r w:rsidR="00D25530">
        <w:rPr>
          <w:rFonts w:ascii="Arial" w:eastAsia="Times New Roman" w:hAnsi="Arial" w:cs="Arial"/>
          <w:sz w:val="24"/>
          <w:szCs w:val="24"/>
          <w:lang w:val="sr-Cyrl-RS"/>
        </w:rPr>
        <w:t xml:space="preserve"> Крагујевац</w:t>
      </w:r>
      <w:r w:rsidR="0031395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 xml:space="preserve">или преузети са сајта </w:t>
      </w:r>
      <w:hyperlink r:id="rId10" w:history="1">
        <w:r w:rsidR="004E13DF" w:rsidRPr="004E13DF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Cyrl-RS"/>
          </w:rPr>
          <w:t>www.nsz.gov.rs</w:t>
        </w:r>
      </w:hyperlink>
      <w:r w:rsidR="004E13DF" w:rsidRPr="004E13D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25530" w:rsidRPr="004E13DF" w:rsidRDefault="00D25530" w:rsidP="004E13DF">
      <w:pPr>
        <w:pStyle w:val="BodyText"/>
        <w:spacing w:before="1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3416E" w:rsidRDefault="00B3416E" w:rsidP="00D25530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>IV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ДОНОШЕЊЕ ОДЛУКЕ</w:t>
      </w:r>
    </w:p>
    <w:p w:rsidR="00D25530" w:rsidRPr="00B3416E" w:rsidRDefault="00D25530" w:rsidP="00D25530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B3416E" w:rsidRPr="00B3416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Одлука о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одобравању 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субвенције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за самозапошљавање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доноси се на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основу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ранг-листе, а након 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>провере испуњености услова Јавног позива и приложене документације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,</w:t>
      </w:r>
      <w:r w:rsidR="00B3416E" w:rsidRPr="00B3416E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и бодовања поднетог захтева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са бизнис планом,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>у року од 30 дана од дана истека Јавног позива.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</w:p>
    <w:p w:rsidR="00B3416E" w:rsidRPr="00B3416E" w:rsidRDefault="00970BB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>Незапослено лице може да региструје и отпочне обављање регистроване делатности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почев од наредног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дана од дана</w:t>
      </w:r>
      <w:r w:rsidR="00B3416E" w:rsidRPr="00B3416E">
        <w:rPr>
          <w:rFonts w:ascii="Arial" w:eastAsia="Times New Roman" w:hAnsi="Arial" w:cs="Arial"/>
          <w:b/>
          <w:color w:val="FF0000"/>
          <w:sz w:val="24"/>
          <w:szCs w:val="24"/>
          <w:lang w:val="sr-Cyrl-RS"/>
        </w:rPr>
        <w:t xml:space="preserve"> </w:t>
      </w:r>
      <w:r w:rsidR="00B3416E"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подношења захтева, а најкасније до датума потписивања уговора. </w:t>
      </w:r>
      <w:r w:rsidR="00B3416E" w:rsidRPr="00B3416E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Регистрација и отпочињање обављања регистроване делатности пре донете одлуке о додели субвенције за самозапошљавање не ствара обавезу на страни Националне службе да ће субвенција бити одобрена</w:t>
      </w:r>
      <w:r w:rsidR="00B3416E" w:rsidRPr="00B3416E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.</w:t>
      </w:r>
    </w:p>
    <w:p w:rsidR="00AB3BC1" w:rsidRDefault="00970BBE" w:rsidP="00AB3BC1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  <w:r w:rsidR="004E13DF" w:rsidRPr="004E13DF">
        <w:rPr>
          <w:rFonts w:ascii="Arial" w:eastAsia="Times New Roman" w:hAnsi="Arial" w:cs="Arial"/>
          <w:sz w:val="24"/>
          <w:szCs w:val="24"/>
          <w:lang w:val="sr-Latn-CS" w:eastAsia="sr-Latn-CS"/>
        </w:rPr>
        <w:t>Одлук</w:t>
      </w:r>
      <w:r w:rsidR="00FE3862">
        <w:rPr>
          <w:rFonts w:ascii="Arial" w:eastAsia="Times New Roman" w:hAnsi="Arial" w:cs="Arial"/>
          <w:sz w:val="24"/>
          <w:szCs w:val="24"/>
          <w:lang w:val="sr-Cyrl-RS" w:eastAsia="sr-Latn-CS"/>
        </w:rPr>
        <w:t>у</w:t>
      </w:r>
      <w:r w:rsidR="004E13DF" w:rsidRPr="004E13DF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о </w:t>
      </w:r>
      <w:r w:rsidR="004E13DF" w:rsidRPr="004E13D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одобравању 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 w:eastAsia="sr-Latn-CS"/>
        </w:rPr>
        <w:t>средстава</w:t>
      </w:r>
      <w:r w:rsidR="004E13DF" w:rsidRPr="004E13DF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доноси </w:t>
      </w:r>
      <w:r w:rsidR="004E13DF" w:rsidRPr="004E13D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в.д </w:t>
      </w:r>
      <w:r w:rsidR="004E13DF" w:rsidRPr="004E13DF">
        <w:rPr>
          <w:rFonts w:ascii="Arial" w:eastAsia="Times New Roman" w:hAnsi="Arial" w:cs="Arial"/>
          <w:sz w:val="24"/>
          <w:szCs w:val="24"/>
          <w:lang w:val="en-GB"/>
        </w:rPr>
        <w:t>директор</w:t>
      </w:r>
      <w:r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4E13DF"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4E13DF" w:rsidRPr="004E13DF">
        <w:rPr>
          <w:rFonts w:ascii="Arial" w:eastAsia="Times New Roman" w:hAnsi="Arial" w:cs="Arial"/>
          <w:sz w:val="24"/>
          <w:szCs w:val="24"/>
          <w:lang w:val="sr-Cyrl-CS"/>
        </w:rPr>
        <w:t>Ф</w:t>
      </w:r>
      <w:r w:rsidR="004E13DF" w:rsidRPr="004E13DF">
        <w:rPr>
          <w:rFonts w:ascii="Arial" w:eastAsia="Times New Roman" w:hAnsi="Arial" w:cs="Arial"/>
          <w:sz w:val="24"/>
          <w:szCs w:val="24"/>
          <w:lang w:val="en-GB"/>
        </w:rPr>
        <w:t>илијале Крагујевац Националне службе, по овлашћењу директора Националне службе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уз пре</w:t>
      </w:r>
      <w:r>
        <w:rPr>
          <w:rFonts w:ascii="Arial" w:eastAsia="Times New Roman" w:hAnsi="Arial" w:cs="Arial"/>
          <w:sz w:val="24"/>
          <w:szCs w:val="24"/>
          <w:lang w:val="sr-Cyrl-RS"/>
        </w:rPr>
        <w:t>т</w:t>
      </w:r>
      <w:r w:rsidR="004E13DF"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ходну сагласност </w:t>
      </w:r>
      <w:r>
        <w:rPr>
          <w:rFonts w:ascii="Arial" w:eastAsia="Times New Roman" w:hAnsi="Arial" w:cs="Arial"/>
          <w:sz w:val="24"/>
          <w:szCs w:val="24"/>
          <w:lang w:val="sr-Cyrl-RS"/>
        </w:rPr>
        <w:t>Л</w:t>
      </w:r>
      <w:r w:rsidR="00AB3BC1">
        <w:rPr>
          <w:rFonts w:ascii="Arial" w:eastAsia="Times New Roman" w:hAnsi="Arial" w:cs="Arial"/>
          <w:sz w:val="24"/>
          <w:szCs w:val="24"/>
          <w:lang w:val="sr-Cyrl-RS"/>
        </w:rPr>
        <w:t>окалног</w:t>
      </w:r>
      <w:r w:rsidR="004E13DF" w:rsidRPr="004E13DF">
        <w:rPr>
          <w:rFonts w:ascii="Arial" w:eastAsia="Times New Roman" w:hAnsi="Arial" w:cs="Arial"/>
          <w:sz w:val="24"/>
          <w:szCs w:val="24"/>
          <w:lang w:val="en-GB"/>
        </w:rPr>
        <w:t xml:space="preserve"> савета </w:t>
      </w:r>
      <w:r w:rsidR="004E13DF" w:rsidRPr="004E13DF">
        <w:rPr>
          <w:rFonts w:ascii="Arial" w:eastAsia="Times New Roman" w:hAnsi="Arial" w:cs="Arial"/>
          <w:sz w:val="24"/>
          <w:szCs w:val="24"/>
          <w:lang w:val="sr-Cyrl-CS"/>
        </w:rPr>
        <w:t xml:space="preserve">за запошљавање </w:t>
      </w:r>
      <w:r w:rsidR="00845903">
        <w:rPr>
          <w:rFonts w:ascii="Arial" w:eastAsia="Times New Roman" w:hAnsi="Arial" w:cs="Arial"/>
          <w:sz w:val="24"/>
          <w:szCs w:val="24"/>
          <w:lang w:val="sr-Cyrl-RS"/>
        </w:rPr>
        <w:t>града Крагујевца</w:t>
      </w:r>
      <w:r w:rsidR="00AB3BC1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3416E" w:rsidRDefault="00970BBE" w:rsidP="00AB3BC1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Списак одобрених субвенција за самозапошљавање </w:t>
      </w:r>
      <w:r>
        <w:rPr>
          <w:rFonts w:ascii="Arial" w:eastAsia="Times New Roman" w:hAnsi="Arial" w:cs="Arial"/>
          <w:sz w:val="24"/>
          <w:szCs w:val="24"/>
          <w:lang w:val="sr-Cyrl-CS"/>
        </w:rPr>
        <w:t>објављује се на огласној табли Ф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илијале</w:t>
      </w:r>
      <w:r w:rsidR="004E13DF">
        <w:rPr>
          <w:rFonts w:ascii="Arial" w:eastAsia="Times New Roman" w:hAnsi="Arial" w:cs="Arial"/>
          <w:sz w:val="24"/>
          <w:szCs w:val="24"/>
          <w:lang w:val="sr-Cyrl-RS"/>
        </w:rPr>
        <w:t xml:space="preserve"> Крагујевац</w:t>
      </w:r>
      <w:r w:rsidR="00845903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D25530" w:rsidRDefault="00D2553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25530" w:rsidRDefault="00D2553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25530" w:rsidRDefault="00D2553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37921" w:rsidRPr="00337921" w:rsidRDefault="00DA7F18" w:rsidP="0033792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  </w:t>
      </w:r>
      <w:r w:rsidR="00337921" w:rsidRPr="00337921">
        <w:rPr>
          <w:rFonts w:ascii="Arial" w:eastAsia="Times New Roman" w:hAnsi="Arial" w:cs="Arial"/>
          <w:sz w:val="24"/>
          <w:szCs w:val="24"/>
          <w:lang w:val="sr-Cyrl-RS"/>
        </w:rPr>
        <w:t>Максималан број бодова по елементима захтева са бизнис планом приказани су у Табели: Бодовна листа – субвенција за самозапошљавање:</w:t>
      </w:r>
    </w:p>
    <w:p w:rsidR="00337921" w:rsidRPr="00337921" w:rsidRDefault="00337921" w:rsidP="0033792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val="sr-Cyrl-RS"/>
        </w:rPr>
      </w:pPr>
    </w:p>
    <w:tbl>
      <w:tblPr>
        <w:tblW w:w="9062" w:type="dxa"/>
        <w:tblInd w:w="118" w:type="dxa"/>
        <w:tblLook w:val="04A0" w:firstRow="1" w:lastRow="0" w:firstColumn="1" w:lastColumn="0" w:noHBand="0" w:noVBand="1"/>
      </w:tblPr>
      <w:tblGrid>
        <w:gridCol w:w="5020"/>
        <w:gridCol w:w="4042"/>
      </w:tblGrid>
      <w:tr w:rsidR="00337921" w:rsidRPr="00337921" w:rsidTr="0029363A">
        <w:trPr>
          <w:trHeight w:val="330"/>
        </w:trPr>
        <w:tc>
          <w:tcPr>
            <w:tcW w:w="9062" w:type="dxa"/>
            <w:gridSpan w:val="2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D9D9D9"/>
            <w:noWrap/>
            <w:vAlign w:val="center"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Бодовна листа – субвенција за самозапошљавање</w:t>
            </w:r>
          </w:p>
        </w:tc>
      </w:tr>
      <w:tr w:rsidR="00337921" w:rsidRPr="00337921" w:rsidTr="0029363A">
        <w:trPr>
          <w:trHeight w:val="330"/>
        </w:trPr>
        <w:tc>
          <w:tcPr>
            <w:tcW w:w="5020" w:type="dxa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D9D9D9"/>
            <w:noWrap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37921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lastRenderedPageBreak/>
              <w:t xml:space="preserve">Елементи захтева са бизнис планом </w:t>
            </w:r>
          </w:p>
        </w:tc>
        <w:tc>
          <w:tcPr>
            <w:tcW w:w="4042" w:type="dxa"/>
            <w:tcBorders>
              <w:top w:val="single" w:sz="8" w:space="0" w:color="1F4E78"/>
              <w:left w:val="nil"/>
              <w:bottom w:val="single" w:sz="8" w:space="0" w:color="1F4E78"/>
              <w:right w:val="single" w:sz="8" w:space="0" w:color="1F4E78"/>
            </w:tcBorders>
            <w:shd w:val="clear" w:color="auto" w:fill="D9D9D9"/>
            <w:noWrap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337921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 xml:space="preserve">Максималан број бодова* </w:t>
            </w:r>
          </w:p>
        </w:tc>
      </w:tr>
      <w:tr w:rsidR="00337921" w:rsidRPr="00337921" w:rsidTr="0029363A">
        <w:trPr>
          <w:trHeight w:val="330"/>
        </w:trPr>
        <w:tc>
          <w:tcPr>
            <w:tcW w:w="5020" w:type="dxa"/>
            <w:tcBorders>
              <w:top w:val="single" w:sz="8" w:space="0" w:color="002060"/>
              <w:left w:val="single" w:sz="8" w:space="0" w:color="2F75B5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Категорија лица**</w:t>
            </w:r>
          </w:p>
        </w:tc>
        <w:tc>
          <w:tcPr>
            <w:tcW w:w="4042" w:type="dxa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30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Опис планиране делатности и организација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Опис производа/услуге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Анализа купаца производа/услуге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Анализа конкуренције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Анализа добављача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Маркетинг микс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22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Опрема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</w:t>
            </w:r>
          </w:p>
        </w:tc>
      </w:tr>
      <w:tr w:rsidR="00337921" w:rsidRPr="00337921" w:rsidTr="0029363A">
        <w:trPr>
          <w:trHeight w:val="342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Финансије и финансијски показатељи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37921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</w:t>
            </w:r>
          </w:p>
        </w:tc>
      </w:tr>
      <w:tr w:rsidR="00337921" w:rsidRPr="00337921" w:rsidTr="0029363A">
        <w:trPr>
          <w:trHeight w:val="390"/>
        </w:trPr>
        <w:tc>
          <w:tcPr>
            <w:tcW w:w="5020" w:type="dxa"/>
            <w:tcBorders>
              <w:top w:val="nil"/>
              <w:left w:val="single" w:sz="8" w:space="0" w:color="2F75B5"/>
              <w:bottom w:val="single" w:sz="8" w:space="0" w:color="002060"/>
              <w:right w:val="single" w:sz="8" w:space="0" w:color="002060"/>
            </w:tcBorders>
            <w:shd w:val="clear" w:color="auto" w:fill="D9D9D9"/>
            <w:noWrap/>
            <w:hideMark/>
          </w:tcPr>
          <w:p w:rsidR="00337921" w:rsidRPr="00337921" w:rsidRDefault="00337921" w:rsidP="00337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/>
              </w:rPr>
            </w:pPr>
            <w:r w:rsidRPr="0033792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/>
              </w:rPr>
              <w:t>УКУПНО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D9D9D9"/>
            <w:noWrap/>
            <w:vAlign w:val="bottom"/>
            <w:hideMark/>
          </w:tcPr>
          <w:p w:rsidR="00337921" w:rsidRPr="00337921" w:rsidRDefault="00337921" w:rsidP="003379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/>
              </w:rPr>
            </w:pPr>
            <w:r w:rsidRPr="0033792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GB"/>
              </w:rPr>
              <w:t>100</w:t>
            </w:r>
          </w:p>
        </w:tc>
      </w:tr>
    </w:tbl>
    <w:p w:rsidR="00337921" w:rsidRPr="00337921" w:rsidRDefault="00337921" w:rsidP="0033792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337921" w:rsidRPr="00337921" w:rsidRDefault="00337921" w:rsidP="00337921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* Појединачни бодови по свим елементима </w:t>
      </w:r>
      <w:r w:rsidRPr="0033792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захтева са бизнис планом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 објављени су на сајту Националне службе. </w:t>
      </w:r>
    </w:p>
    <w:p w:rsidR="00337921" w:rsidRPr="00337921" w:rsidRDefault="00337921" w:rsidP="00337921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37921">
        <w:rPr>
          <w:rFonts w:ascii="Times New Roman" w:eastAsia="Times New Roman" w:hAnsi="Times New Roman" w:cs="Times New Roman"/>
          <w:smallCaps/>
          <w:lang w:val="sr-Cyrl-CS"/>
        </w:rPr>
        <w:t xml:space="preserve">** 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</w:t>
      </w:r>
      <w:r w:rsidRPr="00845903">
        <w:rPr>
          <w:rFonts w:ascii="Arial" w:eastAsia="Times New Roman" w:hAnsi="Arial" w:cs="Arial"/>
          <w:b/>
          <w:sz w:val="24"/>
          <w:szCs w:val="24"/>
          <w:lang w:val="sr-Cyrl-CS"/>
        </w:rPr>
        <w:t>пре поднетог захтева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 достави релевантан доказ надлежној филијали.</w:t>
      </w:r>
      <w:r w:rsidRPr="00337921">
        <w:rPr>
          <w:rFonts w:ascii="Times New Roman" w:eastAsia="Times New Roman" w:hAnsi="Times New Roman" w:cs="Times New Roman"/>
          <w:smallCaps/>
          <w:lang w:val="sr-Cyrl-CS"/>
        </w:rPr>
        <w:t xml:space="preserve"> 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>Приликом бодовања категорија лица додељу</w:t>
      </w:r>
      <w:r w:rsidRPr="0033792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је 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>се за сваку категорију 3 бода, односно 4 бода за жене из развијених јединица локалне самоуправе (I и II група јединица локалне самоуправе) и 5 бодова за жене из мање развијених и девастираних подручја (III и IV група јединица локалне самоуправе и девастирана подручја).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 да максималан број бодова који се може остварити по овом основу не може бити већи од 30.</w:t>
      </w:r>
    </w:p>
    <w:p w:rsidR="00337921" w:rsidRPr="00337921" w:rsidRDefault="00337921" w:rsidP="0033792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>Уколико постоји већи број захтева са истим бројем бодова, одлучиваће се по редоследу подношења захтева.</w:t>
      </w:r>
    </w:p>
    <w:p w:rsidR="00337921" w:rsidRPr="00337921" w:rsidRDefault="00337921" w:rsidP="00337921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>Уколико незапослени коме је одобрена субвенција за самозапошљавање, одустане од реализације исте, субвенција ће се доделити следећем незапосленом са ранг листе.</w:t>
      </w:r>
    </w:p>
    <w:p w:rsidR="00337921" w:rsidRPr="008210AA" w:rsidRDefault="00337921" w:rsidP="00337921">
      <w:pPr>
        <w:spacing w:before="120" w:after="0" w:line="240" w:lineRule="auto"/>
        <w:jc w:val="both"/>
      </w:pP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V 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ЗАКЉУЧИВАЊЕ УГОВОРА </w:t>
      </w:r>
    </w:p>
    <w:p w:rsidR="00337921" w:rsidRPr="00337921" w:rsidRDefault="00DA7F18" w:rsidP="00337921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val="sr-Latn-CS" w:eastAsia="sr-Latn-CS"/>
        </w:rPr>
      </w:pPr>
      <w:r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  </w:t>
      </w:r>
      <w:r w:rsidR="00337921" w:rsidRPr="00337921">
        <w:rPr>
          <w:rFonts w:ascii="Arial" w:eastAsia="Calibri" w:hAnsi="Arial" w:cs="Arial"/>
          <w:sz w:val="24"/>
          <w:szCs w:val="24"/>
          <w:lang w:val="sr-Latn-CS" w:eastAsia="sr-Latn-CS"/>
        </w:rPr>
        <w:t>Национална служба</w:t>
      </w:r>
      <w:r w:rsidR="00337921" w:rsidRPr="00337921">
        <w:rPr>
          <w:rFonts w:ascii="Arial" w:eastAsia="Calibri" w:hAnsi="Arial" w:cs="Arial"/>
          <w:sz w:val="24"/>
          <w:szCs w:val="24"/>
          <w:lang w:val="sr-Cyrl-RS" w:eastAsia="sr-Latn-CS"/>
        </w:rPr>
        <w:t>, општина</w:t>
      </w:r>
      <w:r w:rsidR="00337921" w:rsidRPr="00337921"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 и подносилац захтева у року од 45 дана од дана доношења одлуке закључују уговор</w:t>
      </w:r>
      <w:r w:rsidR="001F2DDC">
        <w:rPr>
          <w:rFonts w:ascii="Arial" w:eastAsia="Calibri" w:hAnsi="Arial" w:cs="Arial"/>
          <w:sz w:val="24"/>
          <w:szCs w:val="24"/>
          <w:lang w:val="sr-Cyrl-RS" w:eastAsia="sr-Latn-CS"/>
        </w:rPr>
        <w:t>,</w:t>
      </w:r>
      <w:r w:rsidR="00337921" w:rsidRPr="00337921"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 којим се уређују међусобна права и обавезе и на основу кога се врши исплата средстава. Изузетно, уколико од датума доношења одлуке до краја календарске године има мање од 45 дана, уговор се закључује до краја календарске године.</w:t>
      </w:r>
    </w:p>
    <w:p w:rsidR="00337921" w:rsidRPr="00337921" w:rsidRDefault="00DA7F18" w:rsidP="00337921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  <w:lang w:val="sr-Cyrl-RS" w:eastAsia="sr-Latn-CS"/>
        </w:rPr>
      </w:pPr>
      <w:r>
        <w:rPr>
          <w:rFonts w:ascii="Arial" w:eastAsia="Calibri" w:hAnsi="Arial" w:cs="Arial"/>
          <w:sz w:val="24"/>
          <w:szCs w:val="24"/>
          <w:lang w:val="sr-Latn-RS" w:eastAsia="sr-Latn-CS"/>
        </w:rPr>
        <w:t xml:space="preserve">  </w:t>
      </w:r>
      <w:r w:rsidR="00337921" w:rsidRPr="00337921">
        <w:rPr>
          <w:rFonts w:ascii="Arial" w:eastAsia="Calibri" w:hAnsi="Arial" w:cs="Arial"/>
          <w:sz w:val="24"/>
          <w:szCs w:val="24"/>
          <w:lang w:val="sr-Cyrl-RS" w:eastAsia="sr-Latn-CS"/>
        </w:rPr>
        <w:t>Документација за закључивање уговора:</w:t>
      </w:r>
    </w:p>
    <w:p w:rsidR="00337921" w:rsidRPr="00337921" w:rsidRDefault="00337921" w:rsidP="00337921">
      <w:pPr>
        <w:numPr>
          <w:ilvl w:val="1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>фотокопија решења надлежног органа о упису у регистар, уколико ни</w:t>
      </w:r>
      <w:r w:rsidRPr="00337921">
        <w:rPr>
          <w:rFonts w:ascii="Arial" w:eastAsia="Times New Roman" w:hAnsi="Arial" w:cs="Arial"/>
          <w:sz w:val="24"/>
          <w:szCs w:val="24"/>
          <w:lang w:val="sr-Latn-CS"/>
        </w:rPr>
        <w:t>je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 регистрован у Агенцији за привредне регистре (АПР),</w:t>
      </w:r>
    </w:p>
    <w:p w:rsidR="00337921" w:rsidRPr="00337921" w:rsidRDefault="00337921" w:rsidP="00337921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>фотокопија потврд</w:t>
      </w:r>
      <w:r w:rsidRPr="00337921">
        <w:rPr>
          <w:rFonts w:ascii="Arial" w:eastAsia="Times New Roman" w:hAnsi="Arial" w:cs="Arial"/>
          <w:sz w:val="24"/>
          <w:szCs w:val="24"/>
          <w:lang w:val="sr-Latn-RS"/>
        </w:rPr>
        <w:t>e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 о извршеној регистрацији код Пореске управе (образац РЕГ),</w:t>
      </w:r>
    </w:p>
    <w:p w:rsidR="00337921" w:rsidRPr="00337921" w:rsidRDefault="00337921" w:rsidP="00337921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lastRenderedPageBreak/>
        <w:t>фотокопија картона депонованих потписа код пословне банке,</w:t>
      </w:r>
    </w:p>
    <w:p w:rsidR="00337921" w:rsidRPr="00337921" w:rsidRDefault="00337921" w:rsidP="00337921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>фотокопија</w:t>
      </w:r>
      <w:r w:rsidRPr="00337921">
        <w:rPr>
          <w:rFonts w:ascii="Arial" w:eastAsia="Times New Roman" w:hAnsi="Arial" w:cs="Arial"/>
          <w:sz w:val="24"/>
          <w:szCs w:val="24"/>
          <w:lang w:val="sr-Latn-RS"/>
        </w:rPr>
        <w:t>/</w:t>
      </w:r>
      <w:r w:rsidRPr="00337921">
        <w:rPr>
          <w:rFonts w:ascii="Arial" w:eastAsia="Times New Roman" w:hAnsi="Arial" w:cs="Arial"/>
          <w:sz w:val="24"/>
          <w:szCs w:val="24"/>
          <w:lang w:val="sr-Cyrl-RS"/>
        </w:rPr>
        <w:t>очитана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 лична карта подносиоца захтева,</w:t>
      </w:r>
    </w:p>
    <w:p w:rsidR="00337921" w:rsidRPr="00337921" w:rsidRDefault="00337921" w:rsidP="00337921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средства обезбеђења </w:t>
      </w:r>
      <w:r w:rsidRPr="00337921">
        <w:rPr>
          <w:rFonts w:ascii="Arial" w:eastAsia="Times New Roman" w:hAnsi="Arial" w:cs="Arial"/>
          <w:sz w:val="24"/>
          <w:szCs w:val="24"/>
          <w:lang w:val="sr-Cyrl-RS"/>
        </w:rPr>
        <w:t>испуњења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 уговорних обавеза,</w:t>
      </w:r>
    </w:p>
    <w:p w:rsidR="00337921" w:rsidRPr="00337921" w:rsidRDefault="00337921" w:rsidP="00337921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фотокопија/очитана лична карта жиранта и </w:t>
      </w:r>
    </w:p>
    <w:p w:rsidR="00337921" w:rsidRPr="00337921" w:rsidRDefault="00337921" w:rsidP="00337921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други докази у зависности од статуса жиранта. </w:t>
      </w:r>
    </w:p>
    <w:p w:rsidR="00337921" w:rsidRPr="00337921" w:rsidRDefault="00DA7F18" w:rsidP="00337921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  </w:t>
      </w:r>
      <w:r w:rsidR="00337921" w:rsidRPr="00337921">
        <w:rPr>
          <w:rFonts w:ascii="Arial" w:eastAsia="Times New Roman" w:hAnsi="Arial" w:cs="Arial"/>
          <w:sz w:val="24"/>
          <w:szCs w:val="24"/>
          <w:lang w:val="sr-Cyrl-CS"/>
        </w:rPr>
        <w:t>Незапослени</w:t>
      </w:r>
      <w:r w:rsidR="00337921" w:rsidRPr="0033792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 w:rsidR="00337921"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је у обавези да региструје делатност у складу са поднетим захтевом са бизнис планом. Уговор се закључује након извршене провере исправности достављене документације за закључивање уговора. </w:t>
      </w: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B3416E" w:rsidRPr="00B3416E" w:rsidRDefault="00B3416E" w:rsidP="00B3416E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Средства обезбеђења </w:t>
      </w:r>
      <w:r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>испуњења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уговорних обавеза</w:t>
      </w:r>
    </w:p>
    <w:p w:rsidR="00337921" w:rsidRPr="00337921" w:rsidRDefault="00337921" w:rsidP="00337921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Приликом закључивања уговора лице је дужно да као средство обезбеђења </w:t>
      </w:r>
      <w:r w:rsidRPr="00337921">
        <w:rPr>
          <w:rFonts w:ascii="Arial" w:eastAsia="Times New Roman" w:hAnsi="Arial" w:cs="Arial"/>
          <w:sz w:val="24"/>
          <w:szCs w:val="24"/>
          <w:lang w:val="sr-Cyrl-RS"/>
        </w:rPr>
        <w:t>испуњења</w:t>
      </w:r>
      <w:r w:rsidRPr="00337921">
        <w:rPr>
          <w:rFonts w:ascii="Arial" w:eastAsia="Times New Roman" w:hAnsi="Arial" w:cs="Arial"/>
          <w:sz w:val="24"/>
          <w:szCs w:val="24"/>
          <w:lang w:val="sr-Cyrl-CS"/>
        </w:rPr>
        <w:t xml:space="preserve"> уговорних обавеза достави две истоветне бланко трасиране менице корисника средстава са два жиранта и меничним овлашћењем.</w:t>
      </w:r>
      <w:r w:rsidRPr="0033792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</w:p>
    <w:p w:rsidR="00B3416E" w:rsidRDefault="00DA7F18" w:rsidP="00337921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 </w:t>
      </w:r>
      <w:bookmarkStart w:id="0" w:name="_GoBack"/>
      <w:bookmarkEnd w:id="0"/>
      <w:r w:rsidR="00337921" w:rsidRPr="0033792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</w:t>
      </w:r>
      <w:r w:rsidR="00337921" w:rsidRPr="00337921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</w:t>
      </w:r>
      <w:r w:rsidR="00337921" w:rsidRPr="00337921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пензионер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.</w:t>
      </w:r>
    </w:p>
    <w:p w:rsidR="00845903" w:rsidRPr="00B3416E" w:rsidRDefault="00845903" w:rsidP="0033792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>VI</w:t>
      </w:r>
      <w:r w:rsidRPr="00B3416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ОБАВЕЗЕ ИЗ УГОВОРА </w:t>
      </w:r>
    </w:p>
    <w:p w:rsidR="00B3416E" w:rsidRPr="00B3416E" w:rsidRDefault="008B00D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Корисник субвенције дужан је да: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делатност за коју му је одобрена субвенција у складу са поднетим захтевом са бизнис планом 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обавља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као основну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,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и</w:t>
      </w:r>
      <w:r w:rsidRPr="00B3416E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>по том основу</w:t>
      </w:r>
      <w:r w:rsidRPr="00B3416E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измирује </w:t>
      </w:r>
      <w:r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доприносе за обавезно социјално осигурање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>најмање 12 месеци, почев од дана отпочињања обављања делатности</w:t>
      </w:r>
      <w:r w:rsidRPr="00B3416E">
        <w:rPr>
          <w:rFonts w:ascii="Arial" w:eastAsia="Times New Roman" w:hAnsi="Arial" w:cs="Arial"/>
          <w:sz w:val="24"/>
          <w:szCs w:val="24"/>
          <w:lang w:val="sr-Latn-RS"/>
        </w:rPr>
        <w:t>,</w:t>
      </w:r>
      <w:r w:rsidRPr="00B3416E">
        <w:rPr>
          <w:rFonts w:ascii="Arial" w:eastAsia="Times New Roman" w:hAnsi="Arial" w:cs="Arial"/>
          <w:color w:val="00B050"/>
          <w:sz w:val="24"/>
          <w:szCs w:val="24"/>
          <w:lang w:val="sr-Cyrl-CS"/>
        </w:rPr>
        <w:t xml:space="preserve"> 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са могућ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н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ошћу привременог прекида делатности од највише 12 месеци према решењу АПР-а или другог надлежног органа,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омогући Националној служби праћење реализације уговорних обавеза и увид у обављање делатности, 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достави 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Националној служби </w:t>
      </w:r>
      <w:r w:rsidRPr="00B3416E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доказе</w:t>
      </w:r>
      <w:r w:rsidRPr="00B3416E">
        <w:rPr>
          <w:rFonts w:ascii="Arial" w:eastAsia="Times New Roman" w:hAnsi="Arial" w:cs="Arial"/>
          <w:sz w:val="24"/>
          <w:szCs w:val="24"/>
          <w:lang w:val="sr-Cyrl-CS"/>
        </w:rPr>
        <w:t xml:space="preserve"> о реализацији уговорних обавеза и</w:t>
      </w:r>
    </w:p>
    <w:p w:rsidR="00B3416E" w:rsidRPr="00B3416E" w:rsidRDefault="00B3416E" w:rsidP="00B3416E">
      <w:pPr>
        <w:numPr>
          <w:ilvl w:val="1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B3416E">
        <w:rPr>
          <w:rFonts w:ascii="Arial" w:eastAsia="Times New Roman" w:hAnsi="Arial" w:cs="Arial"/>
          <w:sz w:val="24"/>
          <w:szCs w:val="24"/>
          <w:lang w:val="sr-Cyrl-CS"/>
        </w:rPr>
        <w:t>обавести Националну службу о свим променама које су од значаја за реализацију уговора, у року од 8 дана од дана настанка промене.</w:t>
      </w:r>
    </w:p>
    <w:p w:rsidR="00B3416E" w:rsidRDefault="008B00D0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CS"/>
        </w:rPr>
        <w:t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дана преноса средстава.</w:t>
      </w:r>
    </w:p>
    <w:p w:rsidR="001F2DDC" w:rsidRDefault="001F2DDC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845903" w:rsidRPr="00B3416E" w:rsidRDefault="00845903" w:rsidP="00B3416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VII </w:t>
      </w:r>
      <w:r w:rsidRPr="00B3416E">
        <w:rPr>
          <w:rFonts w:ascii="Arial" w:eastAsia="Times New Roman" w:hAnsi="Arial" w:cs="Arial"/>
          <w:b/>
          <w:sz w:val="24"/>
          <w:szCs w:val="24"/>
          <w:lang w:val="sr-Cyrl-RS"/>
        </w:rPr>
        <w:t>ЗАШТИТА ПОДАТАКА О ЛИЧНОСТИ</w:t>
      </w:r>
    </w:p>
    <w:p w:rsidR="008B00D0" w:rsidRPr="008B00D0" w:rsidRDefault="008B00D0" w:rsidP="008B00D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 xml:space="preserve">Сви подаци </w:t>
      </w:r>
      <w:r w:rsidRPr="008B00D0">
        <w:rPr>
          <w:rFonts w:ascii="Arial" w:eastAsia="Times New Roman" w:hAnsi="Arial" w:cs="Arial"/>
          <w:sz w:val="24"/>
          <w:szCs w:val="24"/>
          <w:lang w:val="sr-Cyrl-RS"/>
        </w:rPr>
        <w:t xml:space="preserve">о личности 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 xml:space="preserve">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8B00D0" w:rsidRPr="008B00D0" w:rsidRDefault="008B00D0" w:rsidP="008B00D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 xml:space="preserve">  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</w:t>
      </w:r>
      <w:r w:rsidRPr="008B00D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 ревизије и праћења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 xml:space="preserve"> ефеката мере на запошљавање.</w:t>
      </w:r>
    </w:p>
    <w:p w:rsidR="008B00D0" w:rsidRPr="008B00D0" w:rsidRDefault="008B00D0" w:rsidP="008B00D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 xml:space="preserve">Национална </w:t>
      </w:r>
      <w:r w:rsidRPr="008B00D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служба је дужна да чува податке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 xml:space="preserve"> о личности у законом предвиђеном року, уз примену одговарајућих техничких, организационих и кадровских мера. </w:t>
      </w:r>
    </w:p>
    <w:p w:rsidR="00B3416E" w:rsidRDefault="008B00D0" w:rsidP="008B00D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Pr="008B00D0">
        <w:rPr>
          <w:rFonts w:ascii="Arial" w:eastAsia="Times New Roman" w:hAnsi="Arial" w:cs="Arial"/>
          <w:sz w:val="24"/>
          <w:szCs w:val="24"/>
          <w:lang w:val="sr-Cyrl-CS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</w:t>
      </w:r>
      <w:r w:rsidR="00845903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845903" w:rsidRPr="00B3416E" w:rsidRDefault="00845903" w:rsidP="008B00D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B3416E" w:rsidRPr="00B3416E" w:rsidRDefault="00B3416E" w:rsidP="00B3416E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>VII</w:t>
      </w:r>
      <w:r w:rsidRPr="00B3416E">
        <w:rPr>
          <w:rFonts w:ascii="Arial" w:eastAsia="Times New Roman" w:hAnsi="Arial" w:cs="Arial"/>
          <w:b/>
          <w:sz w:val="24"/>
          <w:szCs w:val="24"/>
          <w:lang w:val="sr-Latn-RS"/>
        </w:rPr>
        <w:t>I</w:t>
      </w:r>
      <w:r w:rsidRPr="00B3416E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ОСТАЛЕ ИНФОРМАЦИЈЕ</w:t>
      </w:r>
    </w:p>
    <w:p w:rsidR="00B3416E" w:rsidRDefault="008B00D0" w:rsidP="00B34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Информације о </w:t>
      </w:r>
      <w:r w:rsidR="00B3416E" w:rsidRPr="00B3416E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мери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 могу се добити у свакој организационој јединици Националне службе, преко Позивног центра Националне службе, телефон: 0800-300-301</w:t>
      </w:r>
      <w:r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3416E" w:rsidRPr="00B3416E">
        <w:rPr>
          <w:rFonts w:ascii="Arial" w:eastAsia="Times New Roman" w:hAnsi="Arial" w:cs="Arial"/>
          <w:sz w:val="24"/>
          <w:szCs w:val="24"/>
          <w:lang w:val="sr-Cyrl-RS"/>
        </w:rPr>
        <w:t xml:space="preserve"> или на сајту </w:t>
      </w:r>
      <w:hyperlink r:id="rId11" w:history="1">
        <w:r w:rsidR="00B3416E" w:rsidRPr="00B3416E">
          <w:rPr>
            <w:rFonts w:ascii="Arial" w:eastAsia="Times New Roman" w:hAnsi="Arial" w:cs="Arial"/>
            <w:sz w:val="24"/>
            <w:szCs w:val="24"/>
            <w:lang w:val="sr-Latn-RS"/>
          </w:rPr>
          <w:t>www.nsz.gov.rs</w:t>
        </w:r>
      </w:hyperlink>
      <w:r w:rsidR="00B3416E" w:rsidRPr="00B3416E">
        <w:rPr>
          <w:rFonts w:ascii="Arial" w:eastAsia="Times New Roman" w:hAnsi="Arial" w:cs="Arial"/>
          <w:sz w:val="24"/>
          <w:szCs w:val="24"/>
          <w:lang w:val="sr-Latn-RS"/>
        </w:rPr>
        <w:t xml:space="preserve">. </w:t>
      </w:r>
    </w:p>
    <w:p w:rsidR="004E13DF" w:rsidRPr="00B3416E" w:rsidRDefault="004E13DF" w:rsidP="00B341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p w:rsidR="00AB3BC1" w:rsidRPr="00845903" w:rsidRDefault="008B00D0" w:rsidP="00AB3BC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ru-RU"/>
        </w:rPr>
        <w:t xml:space="preserve">  </w:t>
      </w:r>
      <w:r w:rsidR="004E13DF" w:rsidRPr="004E13DF">
        <w:rPr>
          <w:rFonts w:ascii="Arial" w:eastAsia="Calibri" w:hAnsi="Arial" w:cs="Arial"/>
          <w:sz w:val="24"/>
          <w:szCs w:val="24"/>
          <w:lang w:val="ru-RU"/>
        </w:rPr>
        <w:t xml:space="preserve">Јавни позив је отворен од дана објављивања на сајту </w:t>
      </w:r>
      <w:r w:rsidR="004E13DF" w:rsidRPr="004E13DF">
        <w:rPr>
          <w:rFonts w:ascii="Arial" w:eastAsia="Calibri" w:hAnsi="Arial" w:cs="Arial"/>
          <w:sz w:val="24"/>
          <w:szCs w:val="24"/>
          <w:lang w:val="sr-Cyrl-RS"/>
        </w:rPr>
        <w:t xml:space="preserve">Националне службе </w:t>
      </w:r>
      <w:hyperlink r:id="rId12" w:history="1"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www</w:t>
        </w:r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  <w:lang w:val="ru-RU"/>
          </w:rPr>
          <w:t>.</w:t>
        </w:r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nsz</w:t>
        </w:r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  <w:lang w:val="ru-RU"/>
          </w:rPr>
          <w:t>.</w:t>
        </w:r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gov</w:t>
        </w:r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  <w:lang w:val="ru-RU"/>
          </w:rPr>
          <w:t>.</w:t>
        </w:r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rs</w:t>
        </w:r>
      </w:hyperlink>
      <w:r w:rsidR="004E13DF" w:rsidRPr="004E13DF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4E13DF" w:rsidRPr="004E13DF">
        <w:rPr>
          <w:rFonts w:ascii="Arial" w:eastAsia="Calibri" w:hAnsi="Arial" w:cs="Arial"/>
          <w:sz w:val="24"/>
          <w:szCs w:val="24"/>
          <w:lang w:val="sr-Cyrl-RS"/>
        </w:rPr>
        <w:t>(</w:t>
      </w:r>
      <w:hyperlink r:id="rId13" w:history="1">
        <w:r w:rsidR="004E13DF" w:rsidRPr="004E13DF">
          <w:rPr>
            <w:rFonts w:ascii="Arial" w:eastAsia="Calibri" w:hAnsi="Arial" w:cs="Arial"/>
            <w:color w:val="0000FF"/>
            <w:sz w:val="24"/>
            <w:szCs w:val="24"/>
            <w:u w:val="single"/>
            <w:lang w:val="sr-Cyrl-RS"/>
          </w:rPr>
          <w:t>http://www.nsz.gov.rs/live/info/konkursi</w:t>
        </w:r>
      </w:hyperlink>
      <w:r w:rsidR="004E13DF" w:rsidRPr="004E13DF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  <w:r w:rsidR="004E13DF" w:rsidRPr="004E13DF">
        <w:rPr>
          <w:rFonts w:ascii="Arial" w:eastAsia="Calibri" w:hAnsi="Arial" w:cs="Arial"/>
          <w:sz w:val="24"/>
          <w:szCs w:val="24"/>
          <w:lang w:val="ru-RU"/>
        </w:rPr>
        <w:t xml:space="preserve">и на сајту </w:t>
      </w:r>
      <w:r w:rsidR="00845903">
        <w:rPr>
          <w:rFonts w:ascii="Arial" w:eastAsia="Calibri" w:hAnsi="Arial" w:cs="Arial"/>
          <w:sz w:val="24"/>
          <w:szCs w:val="24"/>
          <w:lang w:val="sr-Cyrl-RS"/>
        </w:rPr>
        <w:t>града Крагујевца</w:t>
      </w:r>
      <w:r w:rsidR="004E13DF" w:rsidRPr="004E13D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hyperlink r:id="rId14" w:history="1">
        <w:r w:rsidR="00845903" w:rsidRPr="00207C70">
          <w:rPr>
            <w:rFonts w:ascii="Arial" w:eastAsia="Calibri" w:hAnsi="Arial" w:cs="Arial"/>
            <w:color w:val="0000FF"/>
            <w:u w:val="single"/>
          </w:rPr>
          <w:t>www</w:t>
        </w:r>
        <w:r w:rsidR="00845903" w:rsidRPr="00207C70">
          <w:rPr>
            <w:rFonts w:ascii="Arial" w:eastAsia="Calibri" w:hAnsi="Arial" w:cs="Arial"/>
            <w:color w:val="0000FF"/>
            <w:u w:val="single"/>
            <w:lang w:val="ru-RU"/>
          </w:rPr>
          <w:t>.к</w:t>
        </w:r>
        <w:r w:rsidR="00845903" w:rsidRPr="00207C70">
          <w:rPr>
            <w:rFonts w:ascii="Arial" w:eastAsia="Calibri" w:hAnsi="Arial" w:cs="Arial"/>
            <w:color w:val="0000FF"/>
            <w:u w:val="single"/>
          </w:rPr>
          <w:t>ragujevac</w:t>
        </w:r>
        <w:r w:rsidR="00845903" w:rsidRPr="00207C70">
          <w:rPr>
            <w:rFonts w:ascii="Arial" w:eastAsia="Calibri" w:hAnsi="Arial" w:cs="Arial"/>
            <w:color w:val="0000FF"/>
            <w:u w:val="single"/>
            <w:lang w:val="ru-RU"/>
          </w:rPr>
          <w:t>.</w:t>
        </w:r>
        <w:r w:rsidR="00845903" w:rsidRPr="00207C70">
          <w:rPr>
            <w:rFonts w:ascii="Arial" w:eastAsia="Calibri" w:hAnsi="Arial" w:cs="Arial"/>
            <w:color w:val="0000FF"/>
            <w:u w:val="single"/>
          </w:rPr>
          <w:t>rs</w:t>
        </w:r>
      </w:hyperlink>
      <w:r w:rsidR="00845903" w:rsidRPr="00207C70">
        <w:rPr>
          <w:rFonts w:ascii="Arial" w:eastAsia="Calibri" w:hAnsi="Arial" w:cs="Arial"/>
          <w:lang w:val="sr-Latn-RS"/>
        </w:rPr>
        <w:t xml:space="preserve"> (</w:t>
      </w:r>
      <w:hyperlink r:id="rId15" w:history="1">
        <w:r w:rsidR="00845903" w:rsidRPr="00207C70">
          <w:rPr>
            <w:rFonts w:ascii="Arial" w:eastAsia="Calibri" w:hAnsi="Arial" w:cs="Arial"/>
            <w:color w:val="0000FF"/>
            <w:u w:val="single"/>
            <w:lang w:val="sr-Latn-RS"/>
          </w:rPr>
          <w:t>https://www.kragujevac.rs/e-usluge/javni-pozivi</w:t>
        </w:r>
      </w:hyperlink>
      <w:r w:rsidR="00845903" w:rsidRPr="00207C70">
        <w:rPr>
          <w:rFonts w:ascii="Arial" w:eastAsia="Calibri" w:hAnsi="Arial" w:cs="Arial"/>
          <w:lang w:val="sr-Latn-RS"/>
        </w:rPr>
        <w:t>)</w:t>
      </w:r>
      <w:r w:rsidR="00845903">
        <w:rPr>
          <w:rFonts w:ascii="Arial" w:eastAsia="Calibri" w:hAnsi="Arial" w:cs="Arial"/>
          <w:lang w:val="sr-Cyrl-RS"/>
        </w:rPr>
        <w:t>.</w:t>
      </w:r>
    </w:p>
    <w:p w:rsidR="004E13DF" w:rsidRPr="004E13DF" w:rsidRDefault="004E13DF" w:rsidP="004E13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E13DF" w:rsidRPr="004E13DF" w:rsidRDefault="008B00D0" w:rsidP="004E13D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B00D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</w:t>
      </w:r>
      <w:r w:rsidR="004E13DF" w:rsidRPr="008B00D0">
        <w:rPr>
          <w:rFonts w:ascii="Arial" w:eastAsia="Times New Roman" w:hAnsi="Arial" w:cs="Arial"/>
          <w:b/>
          <w:sz w:val="24"/>
          <w:szCs w:val="24"/>
          <w:lang w:val="en-GB"/>
        </w:rPr>
        <w:t xml:space="preserve">Последњи рок за </w:t>
      </w:r>
      <w:r w:rsidRPr="008B00D0">
        <w:rPr>
          <w:rFonts w:ascii="Arial" w:eastAsia="Calibri" w:hAnsi="Arial" w:cs="Arial"/>
          <w:b/>
          <w:sz w:val="24"/>
          <w:szCs w:val="24"/>
          <w:lang w:val="sr-Cyrl-CS"/>
        </w:rPr>
        <w:t>подношење захтева са бизнис планом</w:t>
      </w:r>
      <w:r w:rsidR="004E13DF" w:rsidRPr="008B00D0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4E13DF" w:rsidRPr="008B00D0">
        <w:rPr>
          <w:rFonts w:ascii="Arial" w:eastAsia="Times New Roman" w:hAnsi="Arial" w:cs="Arial"/>
          <w:b/>
          <w:sz w:val="24"/>
          <w:szCs w:val="24"/>
        </w:rPr>
        <w:t xml:space="preserve">је </w:t>
      </w:r>
      <w:r w:rsidR="00845903">
        <w:rPr>
          <w:rFonts w:ascii="Arial" w:eastAsia="Times New Roman" w:hAnsi="Arial" w:cs="Arial"/>
          <w:b/>
          <w:sz w:val="24"/>
          <w:szCs w:val="24"/>
          <w:lang w:val="sr-Cyrl-RS"/>
        </w:rPr>
        <w:t>30</w:t>
      </w:r>
      <w:r w:rsidR="0085652E" w:rsidRPr="008B00D0">
        <w:rPr>
          <w:rFonts w:ascii="Arial" w:eastAsia="Times New Roman" w:hAnsi="Arial" w:cs="Arial"/>
          <w:b/>
          <w:sz w:val="24"/>
          <w:szCs w:val="24"/>
          <w:lang w:val="sr-Latn-RS"/>
        </w:rPr>
        <w:t>.0</w:t>
      </w:r>
      <w:r w:rsidR="004647A5">
        <w:rPr>
          <w:rFonts w:ascii="Arial" w:eastAsia="Times New Roman" w:hAnsi="Arial" w:cs="Arial"/>
          <w:b/>
          <w:sz w:val="24"/>
          <w:szCs w:val="24"/>
          <w:lang w:val="sr-Latn-RS"/>
        </w:rPr>
        <w:t>8</w:t>
      </w:r>
      <w:r w:rsidR="0085652E" w:rsidRPr="008B00D0">
        <w:rPr>
          <w:rFonts w:ascii="Arial" w:eastAsia="Times New Roman" w:hAnsi="Arial" w:cs="Arial"/>
          <w:b/>
          <w:sz w:val="24"/>
          <w:szCs w:val="24"/>
          <w:lang w:val="sr-Latn-RS"/>
        </w:rPr>
        <w:t>.202</w:t>
      </w:r>
      <w:r w:rsidRPr="008B00D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4. </w:t>
      </w:r>
      <w:r w:rsidR="004E13DF" w:rsidRPr="008B00D0">
        <w:rPr>
          <w:rFonts w:ascii="Arial" w:eastAsia="Times New Roman" w:hAnsi="Arial" w:cs="Arial"/>
          <w:b/>
          <w:sz w:val="24"/>
          <w:szCs w:val="24"/>
          <w:lang w:val="sr-Cyrl-CS"/>
        </w:rPr>
        <w:t>године</w:t>
      </w:r>
      <w:r w:rsidR="004E13DF" w:rsidRPr="004E13D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4E13DF" w:rsidRPr="004E13DF" w:rsidRDefault="004E13DF" w:rsidP="004E13D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val="sr-Latn-RS"/>
        </w:rPr>
      </w:pPr>
    </w:p>
    <w:p w:rsidR="004E13DF" w:rsidRPr="004E13DF" w:rsidRDefault="004E13DF" w:rsidP="004E13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  <w:sz w:val="20"/>
          <w:lang w:val="sr-Latn-RS"/>
        </w:rPr>
      </w:pPr>
    </w:p>
    <w:p w:rsidR="004105F4" w:rsidRDefault="004105F4"/>
    <w:sectPr w:rsidR="004105F4" w:rsidSect="00EF5E14">
      <w:headerReference w:type="default" r:id="rId16"/>
      <w:footerReference w:type="even" r:id="rId17"/>
      <w:footerReference w:type="default" r:id="rId18"/>
      <w:pgSz w:w="11906" w:h="16838"/>
      <w:pgMar w:top="630" w:right="1558" w:bottom="18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61" w:rsidRDefault="005B6661">
      <w:pPr>
        <w:spacing w:after="0" w:line="240" w:lineRule="auto"/>
      </w:pPr>
      <w:r>
        <w:separator/>
      </w:r>
    </w:p>
  </w:endnote>
  <w:endnote w:type="continuationSeparator" w:id="0">
    <w:p w:rsidR="005B6661" w:rsidRDefault="005B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D3" w:rsidRDefault="00B3416E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8D3" w:rsidRDefault="005B6661" w:rsidP="003905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D3" w:rsidRDefault="00B3416E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7F18">
      <w:rPr>
        <w:rStyle w:val="PageNumber"/>
        <w:noProof/>
      </w:rPr>
      <w:t>4</w:t>
    </w:r>
    <w:r>
      <w:rPr>
        <w:rStyle w:val="PageNumber"/>
      </w:rPr>
      <w:fldChar w:fldCharType="end"/>
    </w:r>
  </w:p>
  <w:p w:rsidR="00CF78D3" w:rsidRDefault="005B6661" w:rsidP="003905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61" w:rsidRDefault="005B6661">
      <w:pPr>
        <w:spacing w:after="0" w:line="240" w:lineRule="auto"/>
      </w:pPr>
      <w:r>
        <w:separator/>
      </w:r>
    </w:p>
  </w:footnote>
  <w:footnote w:type="continuationSeparator" w:id="0">
    <w:p w:rsidR="005B6661" w:rsidRDefault="005B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9C" w:rsidRDefault="005B6661" w:rsidP="0017749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A7CB0"/>
    <w:multiLevelType w:val="hybridMultilevel"/>
    <w:tmpl w:val="9EEA28FA"/>
    <w:lvl w:ilvl="0" w:tplc="5B9E3F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7DD82D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6E"/>
    <w:rsid w:val="00052761"/>
    <w:rsid w:val="001037A0"/>
    <w:rsid w:val="00127F7F"/>
    <w:rsid w:val="001A3D7F"/>
    <w:rsid w:val="001C4977"/>
    <w:rsid w:val="001F2DDC"/>
    <w:rsid w:val="00277C23"/>
    <w:rsid w:val="002C65A2"/>
    <w:rsid w:val="002E6A10"/>
    <w:rsid w:val="00313958"/>
    <w:rsid w:val="00337921"/>
    <w:rsid w:val="0034778F"/>
    <w:rsid w:val="0036434A"/>
    <w:rsid w:val="00381676"/>
    <w:rsid w:val="003C7ACE"/>
    <w:rsid w:val="004105F4"/>
    <w:rsid w:val="004405F9"/>
    <w:rsid w:val="004647A5"/>
    <w:rsid w:val="004E13DF"/>
    <w:rsid w:val="00503E4F"/>
    <w:rsid w:val="00576AF0"/>
    <w:rsid w:val="005B6661"/>
    <w:rsid w:val="005C6508"/>
    <w:rsid w:val="00690934"/>
    <w:rsid w:val="006B7D86"/>
    <w:rsid w:val="006F2196"/>
    <w:rsid w:val="00774B8F"/>
    <w:rsid w:val="0078617A"/>
    <w:rsid w:val="007E7C94"/>
    <w:rsid w:val="008210AA"/>
    <w:rsid w:val="00840E3B"/>
    <w:rsid w:val="00845903"/>
    <w:rsid w:val="0085652E"/>
    <w:rsid w:val="008878F7"/>
    <w:rsid w:val="008B00D0"/>
    <w:rsid w:val="008E2940"/>
    <w:rsid w:val="008E615E"/>
    <w:rsid w:val="008F3224"/>
    <w:rsid w:val="00970BBE"/>
    <w:rsid w:val="0097461E"/>
    <w:rsid w:val="009A3F2A"/>
    <w:rsid w:val="00AB3BC1"/>
    <w:rsid w:val="00B3416E"/>
    <w:rsid w:val="00B457D4"/>
    <w:rsid w:val="00B64C7B"/>
    <w:rsid w:val="00C745EC"/>
    <w:rsid w:val="00CB4749"/>
    <w:rsid w:val="00D25530"/>
    <w:rsid w:val="00D72697"/>
    <w:rsid w:val="00DA7F18"/>
    <w:rsid w:val="00F97045"/>
    <w:rsid w:val="00FE3862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0F2A1"/>
  <w15:chartTrackingRefBased/>
  <w15:docId w15:val="{01ACC280-E418-4EE0-B6F7-B830DBC2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41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16E"/>
  </w:style>
  <w:style w:type="paragraph" w:styleId="Header">
    <w:name w:val="header"/>
    <w:basedOn w:val="Normal"/>
    <w:link w:val="HeaderChar"/>
    <w:uiPriority w:val="99"/>
    <w:unhideWhenUsed/>
    <w:rsid w:val="00B341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6E"/>
  </w:style>
  <w:style w:type="character" w:styleId="PageNumber">
    <w:name w:val="page number"/>
    <w:basedOn w:val="DefaultParagraphFont"/>
    <w:rsid w:val="00B3416E"/>
  </w:style>
  <w:style w:type="paragraph" w:styleId="BodyText">
    <w:name w:val="Body Text"/>
    <w:basedOn w:val="Normal"/>
    <w:link w:val="BodyTextChar"/>
    <w:uiPriority w:val="99"/>
    <w:semiHidden/>
    <w:unhideWhenUsed/>
    <w:rsid w:val="004E13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sz.gov.rs/live/info/konkurs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sz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ragujevac.rs/e-usluge/javni-pozivi" TargetMode="External"/><Relationship Id="rId10" Type="http://schemas.openxmlformats.org/officeDocument/2006/relationships/hyperlink" Target="http://www.nsz.gov.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&#1082;raguje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D294789D-600F-4258-8803-B769180F88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Petrović</dc:creator>
  <cp:keywords/>
  <dc:description/>
  <cp:lastModifiedBy>Branka Mihajlović</cp:lastModifiedBy>
  <cp:revision>24</cp:revision>
  <dcterms:created xsi:type="dcterms:W3CDTF">2021-07-05T11:36:00Z</dcterms:created>
  <dcterms:modified xsi:type="dcterms:W3CDTF">2024-07-24T08:26:00Z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81992506-9b8f-4834-90b7-63f17774619d</vt:lpwstr>
  </property>
  <property fmtid="{D5CDD505-2E9C-101B-9397-08002B2CF9AE}" pid="3" name="bjSaver">
    <vt:lpwstr>qo+CRH80RlbklpTmHieVl6MNzaemAJg+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