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F0" w:rsidRDefault="00051BD9" w:rsidP="00051BD9">
      <w:pPr>
        <w:pStyle w:val="BodyText"/>
        <w:spacing w:before="3"/>
        <w:ind w:left="0"/>
        <w:jc w:val="right"/>
        <w:rPr>
          <w:rFonts w:ascii="Times New Roman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B5C40FA" wp14:editId="7D35B033">
            <wp:simplePos x="0" y="0"/>
            <wp:positionH relativeFrom="column">
              <wp:posOffset>42545</wp:posOffset>
            </wp:positionH>
            <wp:positionV relativeFrom="paragraph">
              <wp:posOffset>-103876</wp:posOffset>
            </wp:positionV>
            <wp:extent cx="979035" cy="850624"/>
            <wp:effectExtent l="0" t="0" r="0" b="6985"/>
            <wp:wrapNone/>
            <wp:docPr id="4" name="Pictur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35" cy="8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E79">
        <w:rPr>
          <w:noProof/>
          <w:lang w:val="sr-Latn-RS" w:eastAsia="sr-Latn-RS"/>
        </w:rPr>
        <w:drawing>
          <wp:inline distT="0" distB="0" distL="0" distR="0" wp14:anchorId="350ADC23" wp14:editId="7CABFFE8">
            <wp:extent cx="942386" cy="820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69" cy="8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95" w:rsidRDefault="008A3095">
      <w:pPr>
        <w:pStyle w:val="BodyText"/>
        <w:spacing w:before="3"/>
        <w:ind w:left="0"/>
        <w:jc w:val="left"/>
        <w:rPr>
          <w:rFonts w:ascii="Times New Roman"/>
        </w:rPr>
      </w:pPr>
    </w:p>
    <w:p w:rsidR="00676959" w:rsidRDefault="00676959" w:rsidP="00676959">
      <w:pPr>
        <w:pStyle w:val="BodyText"/>
        <w:spacing w:before="3"/>
        <w:ind w:left="0"/>
        <w:jc w:val="left"/>
        <w:rPr>
          <w:rFonts w:ascii="Times New Roman"/>
        </w:rPr>
      </w:pPr>
    </w:p>
    <w:p w:rsidR="008A3095" w:rsidRDefault="00676959" w:rsidP="00676959">
      <w:pPr>
        <w:pStyle w:val="BodyText"/>
        <w:spacing w:before="68"/>
        <w:ind w:left="0" w:right="208"/>
        <w:rPr>
          <w:lang w:val="sr-Cyrl-RS"/>
        </w:rPr>
      </w:pPr>
      <w:r>
        <w:t xml:space="preserve">На основу члана 43. став 1. тачка 4. Закона о запошљавању и осигурању за случај незапослености („Сл. гласник РС“, бр. 36/09 и 88/10, 38/15,113/17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др. закон, 113/17 и 49/21), члана 30. Закона о професионалној рехабилитацији и запошљавању особа са инвалидитетом („Сл. гласник РСˮ, бр. 36/09, 32/13 и 14/22 </w:t>
      </w:r>
      <w:r>
        <w:rPr>
          <w:w w:val="160"/>
        </w:rPr>
        <w:t xml:space="preserve">– </w:t>
      </w:r>
      <w:r>
        <w:t>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запошљавања</w:t>
      </w:r>
      <w:r>
        <w:rPr>
          <w:spacing w:val="-5"/>
        </w:rPr>
        <w:t xml:space="preserve"> </w:t>
      </w:r>
      <w:r>
        <w:t>(„Сл.</w:t>
      </w:r>
      <w:r>
        <w:rPr>
          <w:spacing w:val="-5"/>
        </w:rPr>
        <w:t xml:space="preserve"> </w:t>
      </w:r>
      <w:r>
        <w:t>гласник</w:t>
      </w:r>
      <w:r>
        <w:rPr>
          <w:spacing w:val="-5"/>
        </w:rPr>
        <w:t xml:space="preserve"> </w:t>
      </w:r>
      <w:r>
        <w:t>РС“,</w:t>
      </w:r>
      <w:r>
        <w:rPr>
          <w:spacing w:val="-5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102/15,</w:t>
      </w:r>
      <w:r>
        <w:rPr>
          <w:spacing w:val="-5"/>
        </w:rPr>
        <w:t xml:space="preserve"> </w:t>
      </w:r>
      <w:r>
        <w:t>5/17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9/18),</w:t>
      </w:r>
      <w:r>
        <w:rPr>
          <w:spacing w:val="-5"/>
        </w:rPr>
        <w:t xml:space="preserve"> </w:t>
      </w:r>
      <w:r w:rsidR="008A3095">
        <w:rPr>
          <w:lang w:val="sr-Cyrl-RS"/>
        </w:rPr>
        <w:t xml:space="preserve">Локалног акционог плана запошљавања општине Сокобања за 2024. годину и Споразума о уређењу међусобних права и обавеза у реализацији мера активне политике запошљавања за 2024. годину (број </w:t>
      </w:r>
      <w:r w:rsidR="008A3095">
        <w:rPr>
          <w:lang w:val="sr-Latn-RS"/>
        </w:rPr>
        <w:t>2908-101-2/2024</w:t>
      </w:r>
      <w:r w:rsidR="008A3095">
        <w:rPr>
          <w:lang w:val="sr-Cyrl-RS"/>
        </w:rPr>
        <w:t xml:space="preserve"> од 03.07.2024. године)</w:t>
      </w:r>
      <w:r w:rsidR="00BF75C0">
        <w:rPr>
          <w:lang w:val="sr-Cyrl-RS"/>
        </w:rPr>
        <w:t>, дана 25.07.2024. године</w:t>
      </w:r>
    </w:p>
    <w:p w:rsidR="009B4EF0" w:rsidRDefault="009B4EF0">
      <w:pPr>
        <w:pStyle w:val="BodyText"/>
        <w:ind w:left="0"/>
        <w:jc w:val="left"/>
      </w:pPr>
    </w:p>
    <w:p w:rsidR="009B4EF0" w:rsidRDefault="009B4EF0">
      <w:pPr>
        <w:pStyle w:val="BodyText"/>
        <w:spacing w:before="98"/>
        <w:ind w:left="0"/>
        <w:jc w:val="left"/>
      </w:pPr>
    </w:p>
    <w:p w:rsidR="009B4EF0" w:rsidRDefault="00604E6D">
      <w:pPr>
        <w:pStyle w:val="Heading1"/>
        <w:ind w:left="4" w:right="7"/>
        <w:jc w:val="center"/>
        <w:rPr>
          <w:spacing w:val="-2"/>
        </w:rPr>
      </w:pPr>
      <w:r>
        <w:t>НАЦИОНАЛНА</w:t>
      </w:r>
      <w:r>
        <w:rPr>
          <w:spacing w:val="-7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</w:p>
    <w:p w:rsidR="008A3095" w:rsidRDefault="008A3095">
      <w:pPr>
        <w:pStyle w:val="Heading1"/>
        <w:ind w:left="4" w:right="7"/>
        <w:jc w:val="center"/>
        <w:rPr>
          <w:spacing w:val="-2"/>
          <w:lang w:val="sr-Cyrl-RS"/>
        </w:rPr>
      </w:pPr>
      <w:r>
        <w:rPr>
          <w:spacing w:val="-2"/>
          <w:lang w:val="sr-Cyrl-RS"/>
        </w:rPr>
        <w:t>И</w:t>
      </w:r>
    </w:p>
    <w:p w:rsidR="008A3095" w:rsidRPr="008A3095" w:rsidRDefault="008A3095">
      <w:pPr>
        <w:pStyle w:val="Heading1"/>
        <w:ind w:left="4" w:right="7"/>
        <w:jc w:val="center"/>
        <w:rPr>
          <w:lang w:val="sr-Cyrl-RS"/>
        </w:rPr>
      </w:pPr>
      <w:r>
        <w:rPr>
          <w:spacing w:val="-2"/>
          <w:lang w:val="sr-Cyrl-RS"/>
        </w:rPr>
        <w:t>ОПШТИНА СОКОБАЊА</w:t>
      </w:r>
    </w:p>
    <w:p w:rsidR="009B4EF0" w:rsidRDefault="008A3095">
      <w:pPr>
        <w:spacing w:before="181" w:line="448" w:lineRule="auto"/>
        <w:ind w:left="3800" w:right="3797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расписуј</w:t>
      </w:r>
      <w:r>
        <w:rPr>
          <w:rFonts w:ascii="Arial" w:hAnsi="Arial"/>
          <w:b/>
          <w:spacing w:val="-2"/>
          <w:sz w:val="24"/>
          <w:lang w:val="sr-Cyrl-RS"/>
        </w:rPr>
        <w:t>у</w:t>
      </w:r>
      <w:r w:rsidR="00604E6D">
        <w:rPr>
          <w:rFonts w:ascii="Arial" w:hAnsi="Arial"/>
          <w:b/>
          <w:spacing w:val="-2"/>
          <w:sz w:val="24"/>
        </w:rPr>
        <w:t xml:space="preserve"> </w:t>
      </w:r>
      <w:r w:rsidR="00604E6D">
        <w:rPr>
          <w:rFonts w:ascii="Arial" w:hAnsi="Arial"/>
          <w:b/>
          <w:sz w:val="24"/>
        </w:rPr>
        <w:t>ЈАВНИ</w:t>
      </w:r>
      <w:r w:rsidR="00604E6D">
        <w:rPr>
          <w:rFonts w:ascii="Arial" w:hAnsi="Arial"/>
          <w:b/>
          <w:spacing w:val="-17"/>
          <w:sz w:val="24"/>
        </w:rPr>
        <w:t xml:space="preserve"> </w:t>
      </w:r>
      <w:r w:rsidR="00604E6D">
        <w:rPr>
          <w:rFonts w:ascii="Arial" w:hAnsi="Arial"/>
          <w:b/>
          <w:sz w:val="24"/>
        </w:rPr>
        <w:t>ПОЗИВ</w:t>
      </w:r>
    </w:p>
    <w:p w:rsidR="009B4EF0" w:rsidRDefault="00604E6D">
      <w:pPr>
        <w:pStyle w:val="Heading1"/>
        <w:ind w:left="7" w:right="3"/>
        <w:jc w:val="center"/>
      </w:pPr>
      <w:r>
        <w:t>НЕЗАПОСЛЕНИМА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ДОДЕЛУ</w:t>
      </w:r>
      <w:r>
        <w:rPr>
          <w:spacing w:val="-4"/>
        </w:rPr>
        <w:t xml:space="preserve"> </w:t>
      </w:r>
      <w:r>
        <w:t>СУБВЕНЦИЈЕ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САМОЗАПОШЉАВАЊЕ</w:t>
      </w:r>
      <w:r>
        <w:rPr>
          <w:spacing w:val="-1"/>
        </w:rPr>
        <w:t xml:space="preserve"> </w:t>
      </w:r>
      <w:r>
        <w:t>У 2024. ГОДИНИ</w:t>
      </w:r>
    </w:p>
    <w:p w:rsidR="009B4EF0" w:rsidRDefault="009B4EF0">
      <w:pPr>
        <w:pStyle w:val="BodyText"/>
        <w:ind w:left="0"/>
        <w:jc w:val="left"/>
        <w:rPr>
          <w:rFonts w:ascii="Arial"/>
          <w:b/>
        </w:rPr>
      </w:pPr>
    </w:p>
    <w:p w:rsidR="009B4EF0" w:rsidRDefault="009B4EF0">
      <w:pPr>
        <w:pStyle w:val="BodyText"/>
        <w:spacing w:before="203"/>
        <w:ind w:left="0"/>
        <w:jc w:val="left"/>
        <w:rPr>
          <w:rFonts w:ascii="Arial"/>
          <w:b/>
        </w:rPr>
      </w:pPr>
    </w:p>
    <w:p w:rsidR="009B4EF0" w:rsidRDefault="00604E6D">
      <w:pPr>
        <w:tabs>
          <w:tab w:val="left" w:pos="3003"/>
          <w:tab w:val="left" w:pos="9239"/>
        </w:tabs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1F1F1"/>
        </w:rPr>
        <w:tab/>
        <w:t>I</w:t>
      </w:r>
      <w:r>
        <w:rPr>
          <w:rFonts w:ascii="Arial" w:hAnsi="Arial"/>
          <w:b/>
          <w:color w:val="000000"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color w:val="000000"/>
          <w:sz w:val="24"/>
          <w:shd w:val="clear" w:color="auto" w:fill="F1F1F1"/>
        </w:rPr>
        <w:t>ОСНОВНЕ</w:t>
      </w:r>
      <w:r>
        <w:rPr>
          <w:rFonts w:ascii="Arial" w:hAnsi="Arial"/>
          <w:b/>
          <w:color w:val="000000"/>
          <w:spacing w:val="-2"/>
          <w:sz w:val="24"/>
          <w:shd w:val="clear" w:color="auto" w:fill="F1F1F1"/>
        </w:rPr>
        <w:t xml:space="preserve"> ИНФОРМАЦИЈЕ</w:t>
      </w:r>
      <w:r>
        <w:rPr>
          <w:rFonts w:ascii="Arial" w:hAnsi="Arial"/>
          <w:b/>
          <w:color w:val="000000"/>
          <w:sz w:val="24"/>
          <w:shd w:val="clear" w:color="auto" w:fill="F1F1F1"/>
        </w:rPr>
        <w:tab/>
      </w:r>
    </w:p>
    <w:p w:rsidR="009B4EF0" w:rsidRDefault="00604E6D">
      <w:pPr>
        <w:pStyle w:val="BodyText"/>
        <w:spacing w:before="245" w:line="244" w:lineRule="auto"/>
        <w:ind w:right="132"/>
      </w:pPr>
      <w:r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 w:rsidR="00477765">
        <w:rPr>
          <w:lang w:val="sr-Cyrl-RS"/>
        </w:rPr>
        <w:t xml:space="preserve"> са пребивалиштем на територији општине Сокобања</w:t>
      </w:r>
      <w:r>
        <w:rPr>
          <w:spacing w:val="-6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</w:t>
      </w:r>
      <w:r>
        <w:rPr>
          <w:spacing w:val="-1"/>
        </w:rPr>
        <w:t xml:space="preserve"> </w:t>
      </w:r>
      <w:r>
        <w:t>Национална</w:t>
      </w:r>
      <w:r>
        <w:rPr>
          <w:spacing w:val="-1"/>
        </w:rPr>
        <w:t xml:space="preserve"> </w:t>
      </w:r>
      <w:r>
        <w:t>служба)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завршену</w:t>
      </w:r>
      <w:r>
        <w:rPr>
          <w:spacing w:val="-3"/>
        </w:rPr>
        <w:t xml:space="preserve"> </w:t>
      </w:r>
      <w:r>
        <w:t>обуку</w:t>
      </w:r>
      <w:r>
        <w:rPr>
          <w:spacing w:val="-1"/>
        </w:rPr>
        <w:t xml:space="preserve"> </w:t>
      </w:r>
      <w:r>
        <w:t>за развој предузетништва.</w:t>
      </w:r>
    </w:p>
    <w:p w:rsidR="009B4EF0" w:rsidRDefault="00604E6D">
      <w:pPr>
        <w:spacing w:before="112" w:line="242" w:lineRule="auto"/>
        <w:ind w:left="137" w:right="13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300.000,00 динара</w:t>
      </w:r>
      <w:r>
        <w:rPr>
          <w:sz w:val="24"/>
        </w:rPr>
        <w:t xml:space="preserve">, односно </w:t>
      </w:r>
      <w:r>
        <w:rPr>
          <w:rFonts w:ascii="Arial" w:hAnsi="Arial"/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:rsidR="009B4EF0" w:rsidRDefault="00604E6D">
      <w:pPr>
        <w:pStyle w:val="BodyText"/>
        <w:spacing w:before="121" w:line="242" w:lineRule="auto"/>
        <w:ind w:right="132"/>
      </w:pPr>
      <w:r>
        <w:t>Незапослени који оствари право на субвенцију у обавези је да обавља регистровану делатност</w:t>
      </w:r>
      <w:r w:rsidR="00B64E81">
        <w:rPr>
          <w:lang w:val="sr-Cyrl-RS"/>
        </w:rPr>
        <w:t xml:space="preserve"> на територији општине Сокобања</w:t>
      </w:r>
      <w:r>
        <w:t xml:space="preserve"> и по том основу измирује порезе и доприносе за обавезно социјално осигурање најмање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месеци</w:t>
      </w:r>
      <w:r>
        <w:t>, почев од дана отпочињања обављања делатности.</w:t>
      </w:r>
    </w:p>
    <w:p w:rsidR="009B4EF0" w:rsidRDefault="00604E6D">
      <w:pPr>
        <w:pStyle w:val="Heading2"/>
        <w:spacing w:before="119"/>
        <w:ind w:right="140"/>
      </w:pPr>
      <w:r>
        <w:t>Пре укључивања у меру Национална служба врши проверу испуњености законских и услова овог јавног позива.</w:t>
      </w:r>
    </w:p>
    <w:p w:rsidR="009B4EF0" w:rsidRDefault="009B4EF0">
      <w:pPr>
        <w:pStyle w:val="BodyText"/>
        <w:spacing w:before="4"/>
        <w:ind w:left="0"/>
        <w:jc w:val="left"/>
        <w:rPr>
          <w:rFonts w:ascii="Arial"/>
          <w:b/>
        </w:rPr>
      </w:pPr>
    </w:p>
    <w:p w:rsidR="009B4EF0" w:rsidRDefault="00604E6D">
      <w:pPr>
        <w:pStyle w:val="BodyText"/>
      </w:pPr>
      <w:r>
        <w:lastRenderedPageBreak/>
        <w:t>Средства</w:t>
      </w:r>
      <w:r>
        <w:rPr>
          <w:spacing w:val="-2"/>
        </w:rPr>
        <w:t xml:space="preserve"> </w:t>
      </w:r>
      <w:r>
        <w:t>додељена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субвенције</w:t>
      </w:r>
      <w:r>
        <w:rPr>
          <w:spacing w:val="-2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2"/>
        </w:rPr>
        <w:t xml:space="preserve"> помоћ.</w:t>
      </w:r>
    </w:p>
    <w:p w:rsidR="009B4EF0" w:rsidRDefault="009B4EF0">
      <w:pPr>
        <w:pStyle w:val="BodyText"/>
        <w:spacing w:before="69"/>
        <w:ind w:left="0"/>
        <w:jc w:val="left"/>
      </w:pPr>
    </w:p>
    <w:p w:rsidR="009B4EF0" w:rsidRDefault="00604E6D">
      <w:pPr>
        <w:pStyle w:val="BodyText"/>
        <w:spacing w:line="244" w:lineRule="auto"/>
        <w:ind w:right="137"/>
      </w:pPr>
      <w:r>
        <w:t>Национална служба може обезбедити и екстерну менторинг подршку за кориснике субвенције за самозапошљавање.</w:t>
      </w:r>
    </w:p>
    <w:p w:rsidR="00CF3D7A" w:rsidRDefault="00CF3D7A">
      <w:pPr>
        <w:spacing w:line="244" w:lineRule="auto"/>
      </w:pPr>
    </w:p>
    <w:p w:rsidR="00CF3D7A" w:rsidRPr="00CF3D7A" w:rsidRDefault="00CF3D7A" w:rsidP="00CF3D7A"/>
    <w:p w:rsidR="009B4EF0" w:rsidRDefault="00604E6D">
      <w:pPr>
        <w:pStyle w:val="Heading1"/>
        <w:tabs>
          <w:tab w:val="left" w:pos="2378"/>
          <w:tab w:val="left" w:pos="9239"/>
        </w:tabs>
        <w:spacing w:before="75"/>
        <w:jc w:val="left"/>
      </w:pPr>
      <w:r>
        <w:rPr>
          <w:color w:val="000000"/>
          <w:shd w:val="clear" w:color="auto" w:fill="F1F1F1"/>
        </w:rPr>
        <w:tab/>
        <w:t>II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</w:t>
      </w:r>
      <w:r>
        <w:rPr>
          <w:color w:val="000000"/>
          <w:spacing w:val="-7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spacing w:before="241"/>
        <w:ind w:left="13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5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је: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 пријављен на евиденцију незапослених Националне службе</w:t>
      </w:r>
      <w:r w:rsidR="00F22376">
        <w:rPr>
          <w:sz w:val="24"/>
          <w:lang w:val="sr-Cyrl-RS"/>
        </w:rPr>
        <w:t xml:space="preserve"> са пребивалиштем на територији општине Сокобања</w:t>
      </w:r>
      <w:r>
        <w:rPr>
          <w:sz w:val="24"/>
        </w:rPr>
        <w:t>;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 до дана подношења захтева и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 w:rsidR="009B4EF0" w:rsidRDefault="009B4EF0">
      <w:pPr>
        <w:pStyle w:val="BodyText"/>
        <w:spacing w:before="245"/>
        <w:ind w:left="0"/>
        <w:jc w:val="left"/>
      </w:pPr>
    </w:p>
    <w:p w:rsidR="009B4EF0" w:rsidRDefault="00604E6D">
      <w:pPr>
        <w:pStyle w:val="BodyText"/>
      </w:pP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субвенцију</w:t>
      </w:r>
      <w:r>
        <w:rPr>
          <w:spacing w:val="-4"/>
        </w:rPr>
        <w:t xml:space="preserve"> </w:t>
      </w:r>
      <w:r>
        <w:t>незапослени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8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оствари: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1" w:line="242" w:lineRule="auto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9" w:line="242" w:lineRule="auto"/>
        <w:ind w:right="131"/>
        <w:rPr>
          <w:sz w:val="24"/>
        </w:rPr>
      </w:pPr>
      <w:r>
        <w:rPr>
          <w:sz w:val="24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>
        <w:rPr>
          <w:spacing w:val="-2"/>
          <w:sz w:val="24"/>
        </w:rPr>
        <w:t>обавља;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6"/>
        </w:tabs>
        <w:spacing w:before="122"/>
        <w:ind w:left="496" w:hanging="359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14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133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:rsidR="009B4EF0" w:rsidRDefault="00604E6D">
      <w:pPr>
        <w:pStyle w:val="BodyText"/>
        <w:spacing w:before="122" w:line="244" w:lineRule="auto"/>
        <w:ind w:right="134"/>
        <w:jc w:val="left"/>
      </w:pPr>
      <w:r>
        <w:t>Захтеви</w:t>
      </w:r>
      <w:r>
        <w:rPr>
          <w:spacing w:val="80"/>
        </w:rPr>
        <w:t xml:space="preserve"> </w:t>
      </w:r>
      <w:r>
        <w:t>који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испуњавају</w:t>
      </w:r>
      <w:r>
        <w:rPr>
          <w:spacing w:val="80"/>
        </w:rPr>
        <w:t xml:space="preserve"> </w:t>
      </w:r>
      <w:r>
        <w:t>услове</w:t>
      </w:r>
      <w:r>
        <w:rPr>
          <w:spacing w:val="80"/>
        </w:rPr>
        <w:t xml:space="preserve"> </w:t>
      </w:r>
      <w:r>
        <w:t>предвиђене</w:t>
      </w:r>
      <w:r>
        <w:rPr>
          <w:spacing w:val="80"/>
        </w:rPr>
        <w:t xml:space="preserve"> </w:t>
      </w:r>
      <w:r>
        <w:t>Јавним</w:t>
      </w:r>
      <w:r>
        <w:rPr>
          <w:spacing w:val="80"/>
        </w:rPr>
        <w:t xml:space="preserve"> </w:t>
      </w:r>
      <w:r>
        <w:t>позивом</w:t>
      </w:r>
      <w:r>
        <w:rPr>
          <w:spacing w:val="80"/>
        </w:rPr>
        <w:t xml:space="preserve"> </w:t>
      </w:r>
      <w:r>
        <w:t>неће</w:t>
      </w:r>
      <w:r>
        <w:rPr>
          <w:spacing w:val="80"/>
        </w:rPr>
        <w:t xml:space="preserve"> </w:t>
      </w:r>
      <w:r>
        <w:t>се разматрати у поступку одлучивања за добијање субвенције.</w:t>
      </w:r>
    </w:p>
    <w:p w:rsidR="009B4EF0" w:rsidRDefault="00604E6D">
      <w:pPr>
        <w:pStyle w:val="BodyText"/>
        <w:spacing w:before="118" w:line="244" w:lineRule="auto"/>
        <w:jc w:val="left"/>
      </w:pPr>
      <w:r>
        <w:t>У</w:t>
      </w:r>
      <w:r>
        <w:rPr>
          <w:spacing w:val="-1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позива незапослени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једном</w:t>
      </w:r>
      <w:r>
        <w:rPr>
          <w:spacing w:val="-3"/>
        </w:rPr>
        <w:t xml:space="preserve"> </w:t>
      </w:r>
      <w:r>
        <w:t>поднети</w:t>
      </w:r>
      <w:r>
        <w:rPr>
          <w:spacing w:val="-1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за доделу субвенције за самозапошљавање.</w:t>
      </w:r>
    </w:p>
    <w:p w:rsidR="009B4EF0" w:rsidRDefault="00604E6D">
      <w:pPr>
        <w:pStyle w:val="BodyText"/>
        <w:spacing w:before="118" w:line="244" w:lineRule="auto"/>
        <w:ind w:right="134"/>
        <w:jc w:val="left"/>
      </w:pPr>
      <w:r>
        <w:t>Подношењем</w:t>
      </w:r>
      <w:r>
        <w:rPr>
          <w:spacing w:val="36"/>
        </w:rPr>
        <w:t xml:space="preserve"> </w:t>
      </w:r>
      <w:r>
        <w:t>захтева,</w:t>
      </w:r>
      <w:r>
        <w:rPr>
          <w:spacing w:val="36"/>
        </w:rPr>
        <w:t xml:space="preserve"> </w:t>
      </w:r>
      <w:r>
        <w:t>незапослени</w:t>
      </w:r>
      <w:r>
        <w:rPr>
          <w:spacing w:val="36"/>
        </w:rPr>
        <w:t xml:space="preserve"> </w:t>
      </w:r>
      <w:r>
        <w:t>прихвата</w:t>
      </w:r>
      <w:r>
        <w:rPr>
          <w:spacing w:val="36"/>
        </w:rPr>
        <w:t xml:space="preserve"> </w:t>
      </w:r>
      <w:r>
        <w:t>услове</w:t>
      </w:r>
      <w:r>
        <w:rPr>
          <w:spacing w:val="36"/>
        </w:rPr>
        <w:t xml:space="preserve"> </w:t>
      </w:r>
      <w:r>
        <w:t>наведене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овом</w:t>
      </w:r>
      <w:r>
        <w:rPr>
          <w:spacing w:val="37"/>
        </w:rPr>
        <w:t xml:space="preserve"> </w:t>
      </w:r>
      <w:r>
        <w:t xml:space="preserve">јавном </w:t>
      </w:r>
      <w:r>
        <w:rPr>
          <w:spacing w:val="-2"/>
        </w:rPr>
        <w:t>позиву.</w:t>
      </w:r>
    </w:p>
    <w:p w:rsidR="009B4EF0" w:rsidRDefault="00604E6D">
      <w:pPr>
        <w:pStyle w:val="Heading1"/>
        <w:tabs>
          <w:tab w:val="left" w:pos="3084"/>
          <w:tab w:val="left" w:pos="9239"/>
        </w:tabs>
        <w:spacing w:before="234"/>
        <w:jc w:val="left"/>
      </w:pPr>
      <w:r>
        <w:rPr>
          <w:color w:val="000000"/>
          <w:shd w:val="clear" w:color="auto" w:fill="F1F1F1"/>
        </w:rPr>
        <w:tab/>
        <w:t>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pStyle w:val="Heading2"/>
        <w:spacing w:before="240"/>
        <w:jc w:val="left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попуњен захтев са бизнис планом на прописаном обрасцу Националне службе по овом јавном позиву, и</w:t>
      </w:r>
    </w:p>
    <w:p w:rsidR="009B4EF0" w:rsidRPr="00EF2971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9" w:line="242" w:lineRule="auto"/>
        <w:ind w:right="136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завршеној</w:t>
      </w:r>
      <w:r>
        <w:rPr>
          <w:spacing w:val="-2"/>
          <w:sz w:val="24"/>
        </w:rPr>
        <w:t xml:space="preserve"> </w:t>
      </w:r>
      <w:r>
        <w:rPr>
          <w:sz w:val="24"/>
        </w:rPr>
        <w:t>обуци, 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није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завршена</w:t>
      </w:r>
      <w:r>
        <w:rPr>
          <w:spacing w:val="-2"/>
          <w:sz w:val="24"/>
        </w:rPr>
        <w:t xml:space="preserve"> </w:t>
      </w:r>
      <w:r>
        <w:rPr>
          <w:sz w:val="24"/>
        </w:rPr>
        <w:t>у организацији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Националне </w:t>
      </w:r>
      <w:r>
        <w:rPr>
          <w:spacing w:val="-2"/>
          <w:sz w:val="24"/>
        </w:rPr>
        <w:t>службе.</w:t>
      </w:r>
    </w:p>
    <w:p w:rsidR="00EF2971" w:rsidRDefault="00EF2971" w:rsidP="00D13E74">
      <w:pPr>
        <w:pStyle w:val="ListParagraph"/>
        <w:tabs>
          <w:tab w:val="left" w:pos="497"/>
        </w:tabs>
        <w:spacing w:before="119" w:line="242" w:lineRule="auto"/>
        <w:ind w:right="136" w:firstLine="0"/>
        <w:rPr>
          <w:sz w:val="24"/>
        </w:rPr>
      </w:pPr>
      <w:bookmarkStart w:id="0" w:name="_GoBack"/>
      <w:bookmarkEnd w:id="0"/>
    </w:p>
    <w:p w:rsidR="009B4EF0" w:rsidRDefault="00604E6D">
      <w:pPr>
        <w:pStyle w:val="BodyText"/>
        <w:spacing w:before="122" w:line="244" w:lineRule="auto"/>
        <w:ind w:right="133"/>
      </w:pPr>
      <w:r>
        <w:lastRenderedPageBreak/>
        <w:t>Датуми на приложеним доказима, који су дефинисани захтевом са бизнис планом,</w:t>
      </w:r>
      <w:r>
        <w:rPr>
          <w:spacing w:val="-4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бити</w:t>
      </w:r>
      <w:r>
        <w:rPr>
          <w:spacing w:val="-3"/>
        </w:rPr>
        <w:t xml:space="preserve"> </w:t>
      </w:r>
      <w:r>
        <w:t>најкасније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даном</w:t>
      </w:r>
      <w:r>
        <w:rPr>
          <w:spacing w:val="-3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  <w:r>
        <w:rPr>
          <w:spacing w:val="-4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бизнис</w:t>
      </w:r>
      <w:r>
        <w:rPr>
          <w:spacing w:val="-4"/>
        </w:rPr>
        <w:t xml:space="preserve"> </w:t>
      </w:r>
      <w:r>
        <w:t>планом.</w:t>
      </w:r>
    </w:p>
    <w:p w:rsidR="009B4EF0" w:rsidRDefault="00604E6D">
      <w:pPr>
        <w:pStyle w:val="BodyText"/>
        <w:spacing w:before="118" w:line="244" w:lineRule="auto"/>
        <w:ind w:right="131"/>
      </w:pPr>
      <w: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9B4EF0" w:rsidRDefault="00604E6D">
      <w:pPr>
        <w:pStyle w:val="BodyText"/>
        <w:spacing w:before="117" w:line="244" w:lineRule="auto"/>
        <w:ind w:right="140"/>
      </w:pPr>
      <w:r>
        <w:t>Национална служба задржава право да тражи и друге доказе релевантне за одлучивање о захтеву подносиоца.</w:t>
      </w:r>
    </w:p>
    <w:p w:rsidR="00D457B0" w:rsidRDefault="00D457B0">
      <w:pPr>
        <w:spacing w:line="244" w:lineRule="auto"/>
      </w:pPr>
    </w:p>
    <w:p w:rsidR="009B4EF0" w:rsidRDefault="00153CF8">
      <w:pPr>
        <w:pStyle w:val="Heading2"/>
      </w:pPr>
      <w:r>
        <w:rPr>
          <w:lang w:val="sr-Cyrl-RS"/>
        </w:rPr>
        <w:t>Н</w:t>
      </w:r>
      <w:r w:rsidR="00604E6D">
        <w:t>ачин</w:t>
      </w:r>
      <w:r w:rsidR="00604E6D">
        <w:rPr>
          <w:spacing w:val="-4"/>
        </w:rPr>
        <w:t xml:space="preserve"> </w:t>
      </w:r>
      <w:r w:rsidR="00604E6D">
        <w:t>подношења</w:t>
      </w:r>
      <w:r w:rsidR="00604E6D">
        <w:rPr>
          <w:spacing w:val="-3"/>
        </w:rPr>
        <w:t xml:space="preserve"> </w:t>
      </w:r>
      <w:r w:rsidR="00604E6D">
        <w:rPr>
          <w:spacing w:val="-2"/>
        </w:rPr>
        <w:t>захтева</w:t>
      </w:r>
    </w:p>
    <w:p w:rsidR="009B4EF0" w:rsidRDefault="00604E6D">
      <w:pPr>
        <w:pStyle w:val="BodyText"/>
        <w:spacing w:before="125" w:line="244" w:lineRule="auto"/>
        <w:ind w:right="131"/>
      </w:pPr>
      <w:r>
        <w:t>Захтев са бизнис планом и документацијо</w:t>
      </w:r>
      <w:r w:rsidR="00F1217C">
        <w:t xml:space="preserve">м подноси се </w:t>
      </w:r>
      <w:r w:rsidR="00A43D58">
        <w:rPr>
          <w:lang w:val="sr-Cyrl-RS"/>
        </w:rPr>
        <w:t>Филијали Зајечар – испостава</w:t>
      </w:r>
      <w:r w:rsidR="00F1217C">
        <w:rPr>
          <w:lang w:val="sr-Cyrl-RS"/>
        </w:rPr>
        <w:t xml:space="preserve"> Сокобања</w:t>
      </w:r>
      <w:r>
        <w:t xml:space="preserve"> која води евиденцију о незапосленом лицу, непосредно, путем поште или електронским путем на прописаном обрасцу који се може добити у </w:t>
      </w:r>
      <w:r w:rsidR="00A43D58">
        <w:rPr>
          <w:lang w:val="sr-Cyrl-RS"/>
        </w:rPr>
        <w:t>Филијали Зајечар – испостава</w:t>
      </w:r>
      <w:r w:rsidR="00CD3A85">
        <w:rPr>
          <w:lang w:val="sr-Cyrl-RS"/>
        </w:rPr>
        <w:t xml:space="preserve"> Сокобања</w:t>
      </w:r>
      <w:r>
        <w:t xml:space="preserve"> или преузети са сајта </w:t>
      </w:r>
      <w:hyperlink r:id="rId10">
        <w:r>
          <w:t>www.nsz.gov.rs</w:t>
        </w:r>
      </w:hyperlink>
      <w:r>
        <w:t>.</w:t>
      </w:r>
    </w:p>
    <w:p w:rsidR="009B4EF0" w:rsidRDefault="00604E6D">
      <w:pPr>
        <w:pStyle w:val="Heading1"/>
        <w:tabs>
          <w:tab w:val="left" w:pos="3236"/>
          <w:tab w:val="left" w:pos="9239"/>
        </w:tabs>
        <w:spacing w:before="230"/>
      </w:pPr>
      <w:r>
        <w:rPr>
          <w:color w:val="000000"/>
          <w:shd w:val="clear" w:color="auto" w:fill="F1F1F1"/>
        </w:rPr>
        <w:tab/>
        <w:t>IV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2"/>
          <w:shd w:val="clear" w:color="auto" w:fill="F1F1F1"/>
        </w:rPr>
        <w:t xml:space="preserve"> ОДЛУКЕ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pStyle w:val="BodyText"/>
        <w:spacing w:before="244" w:line="242" w:lineRule="auto"/>
        <w:ind w:right="132"/>
        <w:rPr>
          <w:rFonts w:ascii="Arial" w:hAnsi="Arial"/>
          <w:b/>
        </w:rPr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</w:t>
      </w:r>
      <w:r>
        <w:rPr>
          <w:spacing w:val="-2"/>
        </w:rPr>
        <w:t xml:space="preserve"> </w:t>
      </w:r>
      <w:r>
        <w:t>поднетог</w:t>
      </w:r>
      <w:r>
        <w:rPr>
          <w:spacing w:val="-4"/>
        </w:rPr>
        <w:t xml:space="preserve"> </w:t>
      </w:r>
      <w:r>
        <w:t>захтева са</w:t>
      </w:r>
      <w:r>
        <w:rPr>
          <w:spacing w:val="-2"/>
        </w:rPr>
        <w:t xml:space="preserve"> </w:t>
      </w:r>
      <w:r>
        <w:t>бизнис</w:t>
      </w:r>
      <w:r>
        <w:rPr>
          <w:spacing w:val="-3"/>
        </w:rPr>
        <w:t xml:space="preserve"> </w:t>
      </w:r>
      <w:r>
        <w:t>планом, у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rFonts w:ascii="Arial" w:hAnsi="Arial"/>
          <w:b/>
        </w:rPr>
        <w:t>.</w:t>
      </w:r>
    </w:p>
    <w:p w:rsidR="009B4EF0" w:rsidRDefault="00604E6D">
      <w:pPr>
        <w:pStyle w:val="Heading2"/>
        <w:spacing w:before="123"/>
        <w:ind w:right="135"/>
      </w:pPr>
      <w:r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 w:rsidR="009B4EF0" w:rsidRDefault="00604E6D" w:rsidP="00F45184">
      <w:pPr>
        <w:pStyle w:val="BodyText"/>
        <w:spacing w:before="124" w:line="244" w:lineRule="auto"/>
        <w:ind w:right="132"/>
      </w:pPr>
      <w:r>
        <w:t>Одлуку о одобравању субвенције доноси директор филијале Националне службе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овлашћењу</w:t>
      </w:r>
      <w:r>
        <w:rPr>
          <w:spacing w:val="-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Националне</w:t>
      </w:r>
      <w:r>
        <w:rPr>
          <w:spacing w:val="-4"/>
        </w:rPr>
        <w:t xml:space="preserve"> </w:t>
      </w:r>
      <w:r>
        <w:t>службе или</w:t>
      </w:r>
      <w:r>
        <w:rPr>
          <w:spacing w:val="-5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запослени</w:t>
      </w:r>
      <w:r>
        <w:rPr>
          <w:spacing w:val="-7"/>
        </w:rPr>
        <w:t xml:space="preserve"> </w:t>
      </w:r>
      <w:r>
        <w:t>којег овласти директор Националне службе.</w:t>
      </w:r>
      <w:r w:rsidR="00F45184">
        <w:rPr>
          <w:lang w:val="sr-Cyrl-RS"/>
        </w:rPr>
        <w:t xml:space="preserve"> </w:t>
      </w:r>
      <w:r>
        <w:t>Списак одобрених субвенција објављуј</w:t>
      </w:r>
      <w:r w:rsidR="00997CA4">
        <w:t xml:space="preserve">е се на огласној табли </w:t>
      </w:r>
      <w:r w:rsidR="001A4B65">
        <w:rPr>
          <w:lang w:val="sr-Cyrl-RS"/>
        </w:rPr>
        <w:t>Филијале Зајечар – и</w:t>
      </w:r>
      <w:r w:rsidR="00997CA4">
        <w:rPr>
          <w:lang w:val="sr-Cyrl-RS"/>
        </w:rPr>
        <w:t>спостава Сокобања</w:t>
      </w:r>
      <w:r>
        <w:rPr>
          <w:spacing w:val="-2"/>
        </w:rPr>
        <w:t>.</w:t>
      </w:r>
    </w:p>
    <w:p w:rsidR="00164CAD" w:rsidRDefault="00604E6D">
      <w:pPr>
        <w:pStyle w:val="BodyText"/>
        <w:spacing w:before="118" w:line="244" w:lineRule="auto"/>
        <w:ind w:right="134"/>
        <w:rPr>
          <w:spacing w:val="-2"/>
          <w:w w:val="105"/>
        </w:rPr>
      </w:pPr>
      <w:r>
        <w:t xml:space="preserve">Максималан број бодова по елементима захтева са бизнис планом приказани </w:t>
      </w:r>
      <w:r>
        <w:rPr>
          <w:spacing w:val="-2"/>
          <w:w w:val="105"/>
        </w:rPr>
        <w:t>су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Табели:</w:t>
      </w:r>
    </w:p>
    <w:p w:rsidR="00164CAD" w:rsidRDefault="00164CAD">
      <w:pPr>
        <w:pStyle w:val="BodyText"/>
        <w:spacing w:before="118" w:line="244" w:lineRule="auto"/>
        <w:ind w:right="134"/>
        <w:rPr>
          <w:spacing w:val="-2"/>
          <w:w w:val="105"/>
        </w:rPr>
      </w:pPr>
    </w:p>
    <w:p w:rsidR="009B4EF0" w:rsidRDefault="00604E6D">
      <w:pPr>
        <w:pStyle w:val="BodyText"/>
        <w:spacing w:before="118" w:line="244" w:lineRule="auto"/>
        <w:ind w:right="134"/>
      </w:pP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Бодовна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листа</w:t>
      </w:r>
      <w:r>
        <w:rPr>
          <w:spacing w:val="-7"/>
          <w:w w:val="105"/>
        </w:rPr>
        <w:t xml:space="preserve"> </w:t>
      </w:r>
      <w:r>
        <w:rPr>
          <w:spacing w:val="-2"/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spacing w:val="-2"/>
          <w:w w:val="105"/>
        </w:rPr>
        <w:t>субвенција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самозапошљавање:</w:t>
      </w:r>
    </w:p>
    <w:p w:rsidR="009B4EF0" w:rsidRDefault="009B4EF0">
      <w:pPr>
        <w:pStyle w:val="BodyText"/>
        <w:spacing w:before="166"/>
        <w:ind w:left="0"/>
        <w:jc w:val="left"/>
        <w:rPr>
          <w:sz w:val="20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9B4EF0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9B4EF0" w:rsidRDefault="00604E6D">
            <w:pPr>
              <w:pStyle w:val="TableParagraph"/>
              <w:spacing w:before="24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субвенција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самозапошљавање</w:t>
            </w:r>
          </w:p>
        </w:tc>
      </w:tr>
      <w:tr w:rsidR="009B4EF0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9B4EF0" w:rsidRDefault="00604E6D">
            <w:pPr>
              <w:pStyle w:val="TableParagraph"/>
              <w:spacing w:before="24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Елементи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захтева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бизнис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9B4EF0" w:rsidRDefault="00604E6D">
            <w:pPr>
              <w:pStyle w:val="TableParagraph"/>
              <w:spacing w:before="24"/>
              <w:ind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Максималан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бодова*</w:t>
            </w:r>
          </w:p>
        </w:tc>
      </w:tr>
      <w:tr w:rsidR="009B4EF0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9B4EF0" w:rsidRDefault="00604E6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Категорија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9B4EF0" w:rsidRDefault="00604E6D">
            <w:pPr>
              <w:pStyle w:val="TableParagraph"/>
              <w:spacing w:before="56" w:line="25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9B4EF0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0" w:line="276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9B4EF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B4EF0" w:rsidRDefault="00604E6D">
            <w:pPr>
              <w:pStyle w:val="TableParagraph"/>
              <w:spacing w:before="0"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B4EF0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6"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B4EF0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купаца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8"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B4EF0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8"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B4EF0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8"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B4EF0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Маркетинг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9" w:line="25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9B4EF0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8" w:line="25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B4EF0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Финансије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финансијски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F0" w:rsidRDefault="00604E6D">
            <w:pPr>
              <w:pStyle w:val="TableParagraph"/>
              <w:spacing w:before="66" w:line="25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B4EF0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9B4EF0" w:rsidRDefault="00604E6D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9B4EF0" w:rsidRDefault="00604E6D">
            <w:pPr>
              <w:pStyle w:val="TableParagraph"/>
              <w:spacing w:before="49" w:line="323" w:lineRule="exact"/>
              <w:ind w:right="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100</w:t>
            </w:r>
          </w:p>
        </w:tc>
      </w:tr>
    </w:tbl>
    <w:p w:rsidR="009B4EF0" w:rsidRDefault="009B4EF0">
      <w:pPr>
        <w:pStyle w:val="BodyText"/>
        <w:spacing w:before="250"/>
        <w:ind w:left="0"/>
        <w:jc w:val="left"/>
      </w:pPr>
    </w:p>
    <w:p w:rsidR="009B4EF0" w:rsidRPr="008C74DA" w:rsidRDefault="00604E6D">
      <w:pPr>
        <w:pStyle w:val="BodyText"/>
        <w:tabs>
          <w:tab w:val="left" w:pos="434"/>
          <w:tab w:val="left" w:pos="2064"/>
          <w:tab w:val="left" w:pos="3074"/>
          <w:tab w:val="left" w:pos="3542"/>
          <w:tab w:val="left" w:pos="4291"/>
          <w:tab w:val="left" w:pos="5878"/>
          <w:tab w:val="left" w:pos="6948"/>
          <w:tab w:val="left" w:pos="7404"/>
          <w:tab w:val="left" w:pos="8375"/>
        </w:tabs>
        <w:spacing w:line="244" w:lineRule="auto"/>
        <w:ind w:right="134"/>
        <w:jc w:val="left"/>
        <w:rPr>
          <w:sz w:val="20"/>
          <w:szCs w:val="20"/>
        </w:rPr>
      </w:pPr>
      <w:r w:rsidRPr="008C74DA">
        <w:rPr>
          <w:spacing w:val="-10"/>
          <w:sz w:val="20"/>
          <w:szCs w:val="20"/>
        </w:rPr>
        <w:t>*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>Појединачни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>бодови</w:t>
      </w:r>
      <w:r w:rsidRPr="008C74DA">
        <w:rPr>
          <w:sz w:val="20"/>
          <w:szCs w:val="20"/>
        </w:rPr>
        <w:tab/>
      </w:r>
      <w:r w:rsidRPr="008C74DA">
        <w:rPr>
          <w:spacing w:val="-6"/>
          <w:sz w:val="20"/>
          <w:szCs w:val="20"/>
        </w:rPr>
        <w:t>по</w:t>
      </w:r>
      <w:r w:rsidRPr="008C74DA">
        <w:rPr>
          <w:sz w:val="20"/>
          <w:szCs w:val="20"/>
        </w:rPr>
        <w:tab/>
      </w:r>
      <w:r w:rsidRPr="008C74DA">
        <w:rPr>
          <w:spacing w:val="-4"/>
          <w:sz w:val="20"/>
          <w:szCs w:val="20"/>
        </w:rPr>
        <w:t>свим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>елементима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>захтева</w:t>
      </w:r>
      <w:r w:rsidRPr="008C74DA">
        <w:rPr>
          <w:sz w:val="20"/>
          <w:szCs w:val="20"/>
        </w:rPr>
        <w:tab/>
      </w:r>
      <w:r w:rsidRPr="008C74DA">
        <w:rPr>
          <w:spacing w:val="-6"/>
          <w:sz w:val="20"/>
          <w:szCs w:val="20"/>
        </w:rPr>
        <w:t>са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>бизнис</w:t>
      </w:r>
      <w:r w:rsidRPr="008C74DA">
        <w:rPr>
          <w:sz w:val="20"/>
          <w:szCs w:val="20"/>
        </w:rPr>
        <w:tab/>
      </w:r>
      <w:r w:rsidRPr="008C74DA">
        <w:rPr>
          <w:spacing w:val="-2"/>
          <w:sz w:val="20"/>
          <w:szCs w:val="20"/>
        </w:rPr>
        <w:t xml:space="preserve">планом </w:t>
      </w:r>
      <w:r w:rsidRPr="008C74DA">
        <w:rPr>
          <w:sz w:val="20"/>
          <w:szCs w:val="20"/>
        </w:rPr>
        <w:t>објављени су на сајту Националне службе.</w:t>
      </w:r>
    </w:p>
    <w:p w:rsidR="0091148F" w:rsidRPr="008C74DA" w:rsidRDefault="0091148F">
      <w:pPr>
        <w:spacing w:line="244" w:lineRule="auto"/>
        <w:rPr>
          <w:sz w:val="20"/>
          <w:szCs w:val="20"/>
        </w:rPr>
      </w:pPr>
    </w:p>
    <w:p w:rsidR="009B4EF0" w:rsidRPr="008C74DA" w:rsidRDefault="00604E6D" w:rsidP="00C72C79">
      <w:pPr>
        <w:pStyle w:val="BodyText"/>
        <w:rPr>
          <w:sz w:val="20"/>
          <w:szCs w:val="20"/>
        </w:rPr>
      </w:pPr>
      <w:r w:rsidRPr="008C74DA">
        <w:rPr>
          <w:sz w:val="20"/>
          <w:szCs w:val="20"/>
        </w:rPr>
        <w:t>** 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</w:t>
      </w:r>
      <w:r w:rsidRPr="008C74DA">
        <w:rPr>
          <w:spacing w:val="-6"/>
          <w:sz w:val="20"/>
          <w:szCs w:val="20"/>
        </w:rPr>
        <w:t xml:space="preserve"> </w:t>
      </w:r>
      <w:r w:rsidRPr="008C74DA">
        <w:rPr>
          <w:sz w:val="20"/>
          <w:szCs w:val="20"/>
        </w:rPr>
        <w:t>надлежној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филијали.</w:t>
      </w:r>
      <w:r w:rsidRPr="008C74DA">
        <w:rPr>
          <w:spacing w:val="-16"/>
          <w:sz w:val="20"/>
          <w:szCs w:val="20"/>
        </w:rPr>
        <w:t xml:space="preserve"> </w:t>
      </w:r>
      <w:r w:rsidRPr="008C74DA">
        <w:rPr>
          <w:sz w:val="20"/>
          <w:szCs w:val="20"/>
        </w:rPr>
        <w:t>Приликом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бодовања</w:t>
      </w:r>
      <w:r w:rsidRPr="008C74DA">
        <w:rPr>
          <w:spacing w:val="-2"/>
          <w:sz w:val="20"/>
          <w:szCs w:val="20"/>
        </w:rPr>
        <w:t xml:space="preserve"> </w:t>
      </w:r>
      <w:r w:rsidRPr="008C74DA">
        <w:rPr>
          <w:sz w:val="20"/>
          <w:szCs w:val="20"/>
        </w:rPr>
        <w:t>категорија</w:t>
      </w:r>
      <w:r w:rsidRPr="008C74DA">
        <w:rPr>
          <w:spacing w:val="-2"/>
          <w:sz w:val="20"/>
          <w:szCs w:val="20"/>
        </w:rPr>
        <w:t xml:space="preserve"> </w:t>
      </w:r>
      <w:r w:rsidRPr="008C74DA">
        <w:rPr>
          <w:sz w:val="20"/>
          <w:szCs w:val="20"/>
        </w:rPr>
        <w:t>лица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додељује</w:t>
      </w:r>
      <w:r w:rsidRPr="008C74DA">
        <w:rPr>
          <w:spacing w:val="-2"/>
          <w:sz w:val="20"/>
          <w:szCs w:val="20"/>
        </w:rPr>
        <w:t xml:space="preserve"> </w:t>
      </w:r>
      <w:r w:rsidRPr="008C74DA">
        <w:rPr>
          <w:sz w:val="20"/>
          <w:szCs w:val="20"/>
        </w:rPr>
        <w:t>се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да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максималан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број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бодова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који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се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може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остварити</w:t>
      </w:r>
      <w:r w:rsidRPr="008C74DA">
        <w:rPr>
          <w:spacing w:val="-4"/>
          <w:sz w:val="20"/>
          <w:szCs w:val="20"/>
        </w:rPr>
        <w:t xml:space="preserve"> </w:t>
      </w:r>
      <w:r w:rsidRPr="008C74DA">
        <w:rPr>
          <w:sz w:val="20"/>
          <w:szCs w:val="20"/>
        </w:rPr>
        <w:t>по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овом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основу</w:t>
      </w:r>
      <w:r w:rsidRPr="008C74DA">
        <w:rPr>
          <w:spacing w:val="-6"/>
          <w:sz w:val="20"/>
          <w:szCs w:val="20"/>
        </w:rPr>
        <w:t xml:space="preserve"> </w:t>
      </w:r>
      <w:r w:rsidRPr="008C74DA">
        <w:rPr>
          <w:sz w:val="20"/>
          <w:szCs w:val="20"/>
        </w:rPr>
        <w:t>не</w:t>
      </w:r>
      <w:r w:rsidRPr="008C74DA">
        <w:rPr>
          <w:spacing w:val="-3"/>
          <w:sz w:val="20"/>
          <w:szCs w:val="20"/>
        </w:rPr>
        <w:t xml:space="preserve"> </w:t>
      </w:r>
      <w:r w:rsidRPr="008C74DA">
        <w:rPr>
          <w:sz w:val="20"/>
          <w:szCs w:val="20"/>
        </w:rPr>
        <w:t>може бити већи од 30.</w:t>
      </w:r>
    </w:p>
    <w:p w:rsidR="009B4EF0" w:rsidRDefault="00604E6D">
      <w:pPr>
        <w:pStyle w:val="BodyText"/>
        <w:spacing w:before="107" w:line="244" w:lineRule="auto"/>
        <w:ind w:right="139"/>
      </w:pPr>
      <w:r>
        <w:t>Уколико постоји већи број захтева са истим бројем бодова, одлучиваће се по редоследу подношења захтева.</w:t>
      </w:r>
    </w:p>
    <w:p w:rsidR="009B4EF0" w:rsidRDefault="00604E6D">
      <w:pPr>
        <w:pStyle w:val="BodyText"/>
        <w:spacing w:before="118" w:line="244" w:lineRule="auto"/>
        <w:ind w:right="136"/>
      </w:pPr>
      <w: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9B4EF0" w:rsidRDefault="00604E6D">
      <w:pPr>
        <w:pStyle w:val="Heading1"/>
        <w:tabs>
          <w:tab w:val="left" w:pos="2952"/>
          <w:tab w:val="left" w:pos="9239"/>
        </w:tabs>
        <w:spacing w:before="233"/>
      </w:pPr>
      <w:r>
        <w:rPr>
          <w:color w:val="000000"/>
          <w:shd w:val="clear" w:color="auto" w:fill="F1F1F1"/>
        </w:rPr>
        <w:tab/>
        <w:t>V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pStyle w:val="BodyText"/>
        <w:spacing w:before="244" w:line="244" w:lineRule="auto"/>
        <w:ind w:right="135"/>
      </w:pPr>
      <w:r>
        <w:t>Национална служба</w:t>
      </w:r>
      <w:r w:rsidR="00DF033E">
        <w:rPr>
          <w:lang w:val="sr-Cyrl-RS"/>
        </w:rPr>
        <w:t>, председник општине</w:t>
      </w:r>
      <w:r w:rsidR="002314C3">
        <w:rPr>
          <w:lang w:val="sr-Cyrl-RS"/>
        </w:rPr>
        <w:t xml:space="preserve"> Сокобања</w:t>
      </w:r>
      <w:r>
        <w:t xml:space="preserve"> и подносилац захтева у</w:t>
      </w:r>
      <w:r>
        <w:rPr>
          <w:spacing w:val="-2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45 дана од</w:t>
      </w:r>
      <w:r>
        <w:rPr>
          <w:spacing w:val="-1"/>
        </w:rPr>
        <w:t xml:space="preserve"> </w:t>
      </w:r>
      <w:r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</w:t>
      </w:r>
      <w:r>
        <w:rPr>
          <w:spacing w:val="-1"/>
        </w:rPr>
        <w:t xml:space="preserve"> </w:t>
      </w:r>
      <w:r>
        <w:t>45 дана, уговор се закључује до краја календарске године.</w:t>
      </w:r>
    </w:p>
    <w:p w:rsidR="009B4EF0" w:rsidRDefault="00604E6D">
      <w:pPr>
        <w:pStyle w:val="BodyText"/>
        <w:spacing w:before="115"/>
      </w:pPr>
      <w:r>
        <w:rPr>
          <w:spacing w:val="-4"/>
        </w:rPr>
        <w:t>Документација</w:t>
      </w:r>
      <w:r>
        <w:rPr>
          <w:spacing w:val="-2"/>
        </w:rPr>
        <w:t xml:space="preserve"> </w:t>
      </w:r>
      <w:r>
        <w:rPr>
          <w:spacing w:val="-4"/>
        </w:rPr>
        <w:t>за</w:t>
      </w:r>
      <w:r>
        <w:rPr>
          <w:spacing w:val="-2"/>
        </w:rPr>
        <w:t xml:space="preserve"> </w:t>
      </w:r>
      <w:r>
        <w:rPr>
          <w:spacing w:val="-4"/>
        </w:rPr>
        <w:t>закључивање</w:t>
      </w:r>
      <w:r>
        <w:rPr>
          <w:spacing w:val="-1"/>
        </w:rPr>
        <w:t xml:space="preserve"> </w:t>
      </w:r>
      <w:r>
        <w:rPr>
          <w:spacing w:val="-4"/>
        </w:rPr>
        <w:t>уговора: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8" w:line="242" w:lineRule="auto"/>
        <w:ind w:right="138"/>
        <w:rPr>
          <w:sz w:val="24"/>
        </w:rPr>
      </w:pPr>
      <w:r>
        <w:rPr>
          <w:sz w:val="24"/>
        </w:rPr>
        <w:t xml:space="preserve">фотокопија потврдe о извршеној регистрацији код Пореске управе (образац </w:t>
      </w:r>
      <w:r>
        <w:rPr>
          <w:spacing w:val="-2"/>
          <w:sz w:val="24"/>
        </w:rPr>
        <w:t>РЕГ),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19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6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6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15"/>
          <w:sz w:val="24"/>
        </w:rPr>
        <w:t xml:space="preserve"> </w:t>
      </w:r>
      <w:r>
        <w:rPr>
          <w:sz w:val="24"/>
        </w:rPr>
        <w:t>код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банке,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pacing w:val="-2"/>
          <w:sz w:val="24"/>
        </w:rPr>
        <w:t>фотокопија/очитана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лична</w:t>
      </w:r>
      <w:r>
        <w:rPr>
          <w:sz w:val="24"/>
        </w:rPr>
        <w:t xml:space="preserve"> </w:t>
      </w:r>
      <w:r>
        <w:rPr>
          <w:spacing w:val="-2"/>
          <w:sz w:val="24"/>
        </w:rPr>
        <w:t>карта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подносиоца</w:t>
      </w:r>
      <w:r>
        <w:rPr>
          <w:sz w:val="24"/>
        </w:rPr>
        <w:t xml:space="preserve"> </w:t>
      </w:r>
      <w:r>
        <w:rPr>
          <w:spacing w:val="-2"/>
          <w:sz w:val="24"/>
        </w:rPr>
        <w:t>захтева,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10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1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обавеза,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pacing w:val="-2"/>
          <w:sz w:val="24"/>
        </w:rPr>
        <w:t>фотокопија/очитана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жиранта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жиранта.</w:t>
      </w:r>
    </w:p>
    <w:p w:rsidR="009B4EF0" w:rsidRDefault="00604E6D">
      <w:pPr>
        <w:pStyle w:val="BodyText"/>
        <w:spacing w:before="123" w:line="244" w:lineRule="auto"/>
        <w:ind w:right="134"/>
      </w:pPr>
      <w: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:rsidR="004C7817" w:rsidRDefault="004C7817">
      <w:pPr>
        <w:pStyle w:val="BodyText"/>
        <w:spacing w:before="123" w:line="244" w:lineRule="auto"/>
        <w:ind w:right="134"/>
      </w:pPr>
    </w:p>
    <w:p w:rsidR="004C7817" w:rsidRDefault="004C7817">
      <w:pPr>
        <w:pStyle w:val="BodyText"/>
        <w:spacing w:before="123" w:line="244" w:lineRule="auto"/>
        <w:ind w:right="134"/>
      </w:pPr>
    </w:p>
    <w:p w:rsidR="004C7817" w:rsidRDefault="004C7817">
      <w:pPr>
        <w:pStyle w:val="BodyText"/>
        <w:spacing w:before="123" w:line="244" w:lineRule="auto"/>
        <w:ind w:right="134"/>
      </w:pPr>
    </w:p>
    <w:p w:rsidR="009B4EF0" w:rsidRDefault="00604E6D">
      <w:pPr>
        <w:pStyle w:val="Heading2"/>
        <w:spacing w:before="114"/>
      </w:pPr>
      <w:r>
        <w:lastRenderedPageBreak/>
        <w:t>Средства</w:t>
      </w:r>
      <w:r>
        <w:rPr>
          <w:spacing w:val="-7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3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rPr>
          <w:spacing w:val="-2"/>
        </w:rPr>
        <w:t>обавеза</w:t>
      </w:r>
    </w:p>
    <w:p w:rsidR="009B4EF0" w:rsidRDefault="00604E6D">
      <w:pPr>
        <w:pStyle w:val="BodyText"/>
        <w:spacing w:before="124" w:line="244" w:lineRule="auto"/>
        <w:ind w:right="129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:rsidR="009B4EF0" w:rsidRDefault="00604E6D">
      <w:pPr>
        <w:pStyle w:val="BodyText"/>
        <w:spacing w:before="116" w:line="244" w:lineRule="auto"/>
        <w:ind w:right="13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>
        <w:rPr>
          <w:spacing w:val="40"/>
        </w:rPr>
        <w:t xml:space="preserve"> </w:t>
      </w:r>
      <w:r>
        <w:t>(предузетник),</w:t>
      </w:r>
      <w:r>
        <w:rPr>
          <w:spacing w:val="40"/>
        </w:rPr>
        <w:t xml:space="preserve"> </w:t>
      </w:r>
      <w:r>
        <w:t>односно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r>
        <w:t>које</w:t>
      </w:r>
      <w:r>
        <w:rPr>
          <w:spacing w:val="40"/>
        </w:rPr>
        <w:t xml:space="preserve"> </w:t>
      </w:r>
      <w:r>
        <w:t>самостално</w:t>
      </w:r>
      <w:r>
        <w:rPr>
          <w:spacing w:val="40"/>
        </w:rPr>
        <w:t xml:space="preserve"> </w:t>
      </w:r>
      <w:r>
        <w:t>обавља</w:t>
      </w:r>
      <w:r>
        <w:rPr>
          <w:spacing w:val="40"/>
        </w:rPr>
        <w:t xml:space="preserve"> </w:t>
      </w:r>
      <w:r>
        <w:t>делатност</w:t>
      </w:r>
      <w:r>
        <w:rPr>
          <w:spacing w:val="40"/>
        </w:rPr>
        <w:t xml:space="preserve"> </w:t>
      </w:r>
      <w:r>
        <w:t>у</w:t>
      </w:r>
    </w:p>
    <w:p w:rsidR="009B4EF0" w:rsidRDefault="00604E6D">
      <w:pPr>
        <w:pStyle w:val="BodyText"/>
        <w:spacing w:before="79" w:line="244" w:lineRule="auto"/>
        <w:jc w:val="left"/>
      </w:pPr>
      <w: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посебним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(нпр.</w:t>
      </w:r>
      <w:r>
        <w:rPr>
          <w:spacing w:val="40"/>
        </w:rPr>
        <w:t xml:space="preserve"> </w:t>
      </w:r>
      <w:r>
        <w:t>адвокат,</w:t>
      </w:r>
      <w:r>
        <w:rPr>
          <w:spacing w:val="40"/>
        </w:rPr>
        <w:t xml:space="preserve"> </w:t>
      </w:r>
      <w:r>
        <w:t>нотар,</w:t>
      </w:r>
      <w:r>
        <w:rPr>
          <w:spacing w:val="40"/>
        </w:rPr>
        <w:t xml:space="preserve"> </w:t>
      </w:r>
      <w:r>
        <w:t>јавни</w:t>
      </w:r>
      <w:r>
        <w:rPr>
          <w:spacing w:val="40"/>
        </w:rPr>
        <w:t xml:space="preserve"> </w:t>
      </w:r>
      <w:r>
        <w:t>извршитељ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сл.),</w:t>
      </w:r>
      <w:r>
        <w:rPr>
          <w:spacing w:val="40"/>
        </w:rPr>
        <w:t xml:space="preserve"> </w:t>
      </w:r>
      <w:r>
        <w:rPr>
          <w:spacing w:val="-2"/>
        </w:rPr>
        <w:t>пензионер.</w:t>
      </w:r>
    </w:p>
    <w:p w:rsidR="009B4EF0" w:rsidRDefault="009B4EF0">
      <w:pPr>
        <w:pStyle w:val="BodyText"/>
        <w:ind w:left="0"/>
        <w:jc w:val="left"/>
      </w:pPr>
    </w:p>
    <w:p w:rsidR="009B4EF0" w:rsidRDefault="009B4EF0">
      <w:pPr>
        <w:pStyle w:val="BodyText"/>
        <w:spacing w:before="87"/>
        <w:ind w:left="0"/>
        <w:jc w:val="left"/>
      </w:pPr>
    </w:p>
    <w:p w:rsidR="009B4EF0" w:rsidRDefault="00604E6D">
      <w:pPr>
        <w:pStyle w:val="Heading1"/>
        <w:tabs>
          <w:tab w:val="left" w:pos="3128"/>
          <w:tab w:val="left" w:pos="9239"/>
        </w:tabs>
      </w:pPr>
      <w:r>
        <w:rPr>
          <w:color w:val="000000"/>
          <w:shd w:val="clear" w:color="auto" w:fill="F1F1F1"/>
        </w:rPr>
        <w:tab/>
        <w:t>VI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2"/>
          <w:shd w:val="clear" w:color="auto" w:fill="F1F1F1"/>
        </w:rPr>
        <w:t xml:space="preserve"> УГОВОРА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pStyle w:val="BodyText"/>
        <w:spacing w:before="244"/>
      </w:pPr>
      <w:r>
        <w:rPr>
          <w:spacing w:val="-2"/>
        </w:rPr>
        <w:t>Корисник</w:t>
      </w:r>
      <w:r>
        <w:rPr>
          <w:spacing w:val="-7"/>
        </w:rPr>
        <w:t xml:space="preserve"> </w:t>
      </w:r>
      <w:r>
        <w:rPr>
          <w:spacing w:val="-2"/>
        </w:rPr>
        <w:t>субвенције</w:t>
      </w:r>
      <w:r>
        <w:rPr>
          <w:spacing w:val="-4"/>
        </w:rPr>
        <w:t xml:space="preserve"> </w:t>
      </w:r>
      <w:r>
        <w:rPr>
          <w:spacing w:val="-2"/>
        </w:rPr>
        <w:t>дужан</w:t>
      </w:r>
      <w:r>
        <w:rPr>
          <w:spacing w:val="-6"/>
        </w:rPr>
        <w:t xml:space="preserve"> </w:t>
      </w:r>
      <w:r>
        <w:rPr>
          <w:spacing w:val="-2"/>
        </w:rPr>
        <w:t>је</w:t>
      </w:r>
      <w:r>
        <w:rPr>
          <w:spacing w:val="-4"/>
        </w:rPr>
        <w:t xml:space="preserve"> </w:t>
      </w:r>
      <w:r>
        <w:rPr>
          <w:spacing w:val="-5"/>
        </w:rPr>
        <w:t>да: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2" w:line="242" w:lineRule="auto"/>
        <w:ind w:right="131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 са бизнис планом обавља као основну</w:t>
      </w:r>
      <w:r w:rsidR="009073E7">
        <w:rPr>
          <w:sz w:val="24"/>
          <w:lang w:val="sr-Cyrl-RS"/>
        </w:rPr>
        <w:t xml:space="preserve"> на територији општине Сокобања</w:t>
      </w:r>
      <w:r>
        <w:rPr>
          <w:sz w:val="24"/>
        </w:rPr>
        <w:t>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before="125" w:line="242" w:lineRule="auto"/>
        <w:ind w:right="142"/>
        <w:rPr>
          <w:sz w:val="24"/>
        </w:rPr>
      </w:pPr>
      <w:r>
        <w:rPr>
          <w:sz w:val="24"/>
        </w:rPr>
        <w:t>омогући Националној служби праћење реализације уговорних обавеза и увид у обављање делатности и</w:t>
      </w:r>
    </w:p>
    <w:p w:rsidR="009B4EF0" w:rsidRDefault="00604E6D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140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9B4EF0" w:rsidRDefault="00604E6D">
      <w:pPr>
        <w:pStyle w:val="BodyText"/>
        <w:spacing w:before="121" w:line="244" w:lineRule="auto"/>
        <w:ind w:right="132"/>
      </w:pPr>
      <w:r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>
        <w:rPr>
          <w:spacing w:val="40"/>
        </w:rPr>
        <w:t xml:space="preserve"> </w:t>
      </w:r>
      <w:r>
        <w:t>и доприноса за обавезно социјално осигурање.</w:t>
      </w:r>
    </w:p>
    <w:p w:rsidR="009B4EF0" w:rsidRDefault="00604E6D">
      <w:pPr>
        <w:pStyle w:val="BodyText"/>
        <w:spacing w:before="117" w:line="244" w:lineRule="auto"/>
        <w:ind w:right="131"/>
      </w:pPr>
      <w:r>
        <w:t>У случају</w:t>
      </w:r>
      <w:r>
        <w:rPr>
          <w:spacing w:val="-1"/>
        </w:rPr>
        <w:t xml:space="preserve"> </w:t>
      </w:r>
      <w:r>
        <w:t>неиспуњења или делимичног испуњења обавеза</w:t>
      </w:r>
      <w:r>
        <w:rPr>
          <w:spacing w:val="-1"/>
        </w:rPr>
        <w:t xml:space="preserve"> </w:t>
      </w:r>
      <w:r>
        <w:t>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:rsidR="009B4EF0" w:rsidRDefault="009B4EF0">
      <w:pPr>
        <w:pStyle w:val="BodyText"/>
        <w:ind w:left="0"/>
        <w:jc w:val="left"/>
      </w:pPr>
    </w:p>
    <w:p w:rsidR="009B4EF0" w:rsidRDefault="009B4EF0">
      <w:pPr>
        <w:pStyle w:val="BodyText"/>
        <w:spacing w:before="86"/>
        <w:ind w:left="0"/>
        <w:jc w:val="left"/>
      </w:pPr>
    </w:p>
    <w:p w:rsidR="009B4EF0" w:rsidRDefault="00604E6D">
      <w:pPr>
        <w:pStyle w:val="Heading1"/>
        <w:tabs>
          <w:tab w:val="left" w:pos="2345"/>
          <w:tab w:val="left" w:pos="9239"/>
        </w:tabs>
      </w:pPr>
      <w:r>
        <w:rPr>
          <w:color w:val="000000"/>
          <w:shd w:val="clear" w:color="auto" w:fill="F1F1F1"/>
        </w:rPr>
        <w:tab/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:rsidR="009B4EF0" w:rsidRDefault="00604E6D">
      <w:pPr>
        <w:pStyle w:val="BodyText"/>
        <w:spacing w:before="244" w:line="244" w:lineRule="auto"/>
        <w:ind w:right="136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9B4EF0" w:rsidRDefault="00604E6D">
      <w:pPr>
        <w:pStyle w:val="BodyText"/>
        <w:spacing w:before="117" w:line="244" w:lineRule="auto"/>
        <w:ind w:right="131"/>
      </w:pPr>
      <w: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9B4EF0" w:rsidRDefault="00604E6D">
      <w:pPr>
        <w:pStyle w:val="BodyText"/>
        <w:spacing w:before="115" w:line="244" w:lineRule="auto"/>
        <w:ind w:right="132"/>
      </w:pPr>
      <w:r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9B4EF0" w:rsidRDefault="00604E6D">
      <w:pPr>
        <w:pStyle w:val="BodyText"/>
        <w:spacing w:before="116" w:line="244" w:lineRule="auto"/>
        <w:ind w:right="132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B4EF0" w:rsidRDefault="009B4EF0">
      <w:pPr>
        <w:spacing w:line="244" w:lineRule="auto"/>
        <w:sectPr w:rsidR="009B4EF0">
          <w:footerReference w:type="default" r:id="rId11"/>
          <w:pgSz w:w="11910" w:h="16840"/>
          <w:pgMar w:top="1200" w:right="1420" w:bottom="960" w:left="1140" w:header="0" w:footer="778" w:gutter="0"/>
          <w:cols w:space="720"/>
        </w:sectPr>
      </w:pPr>
    </w:p>
    <w:p w:rsidR="009B4EF0" w:rsidRDefault="00604E6D">
      <w:pPr>
        <w:pStyle w:val="Heading1"/>
        <w:tabs>
          <w:tab w:val="left" w:pos="2964"/>
          <w:tab w:val="left" w:pos="9239"/>
        </w:tabs>
        <w:spacing w:before="75"/>
      </w:pPr>
      <w:r>
        <w:rPr>
          <w:color w:val="000000"/>
          <w:shd w:val="clear" w:color="auto" w:fill="F1F1F1"/>
        </w:rPr>
        <w:lastRenderedPageBreak/>
        <w:tab/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ИНФОРМАЦИЈЕ</w:t>
      </w:r>
      <w:r>
        <w:rPr>
          <w:color w:val="000000"/>
          <w:shd w:val="clear" w:color="auto" w:fill="F1F1F1"/>
        </w:rPr>
        <w:tab/>
      </w:r>
    </w:p>
    <w:p w:rsidR="009D49C9" w:rsidRDefault="009D49C9" w:rsidP="00594D21">
      <w:pPr>
        <w:pStyle w:val="BodyText"/>
        <w:spacing w:before="120"/>
        <w:ind w:right="206"/>
        <w:rPr>
          <w:lang w:val="sr-Cyrl-RS"/>
        </w:rPr>
      </w:pPr>
      <w:r>
        <w:rPr>
          <w:lang w:val="sr-Cyrl-RS"/>
        </w:rPr>
        <w:t>Информације о јавном конкурсу могу се добити на телефоне Националне службе 019/444-522, 018/833-858 и 018/830-654</w:t>
      </w:r>
      <w:r>
        <w:rPr>
          <w:lang w:val="sr-Latn-RS"/>
        </w:rPr>
        <w:t xml:space="preserve">, </w:t>
      </w:r>
      <w:r>
        <w:rPr>
          <w:lang w:val="sr-Cyrl-RS"/>
        </w:rPr>
        <w:t>на сајту Н</w:t>
      </w:r>
      <w:r w:rsidR="00594D21">
        <w:rPr>
          <w:lang w:val="sr-Cyrl-RS"/>
        </w:rPr>
        <w:t xml:space="preserve">ационалне службе за запошљавање </w:t>
      </w:r>
      <w:hyperlink r:id="rId12" w:history="1">
        <w:r w:rsidR="00594D21" w:rsidRPr="007361D4">
          <w:rPr>
            <w:rStyle w:val="Hyperlink"/>
            <w:lang w:val="sr-Latn-RS"/>
          </w:rPr>
          <w:t>www.nsz.gov.rs</w:t>
        </w:r>
      </w:hyperlink>
      <w:r w:rsidR="00594D21">
        <w:rPr>
          <w:lang w:val="sr-Cyrl-RS"/>
        </w:rPr>
        <w:t xml:space="preserve"> и </w:t>
      </w:r>
      <w:r w:rsidRPr="00E738E0">
        <w:rPr>
          <w:lang w:val="sr-Cyrl-RS"/>
        </w:rPr>
        <w:t>на сајту</w:t>
      </w:r>
      <w:r w:rsidR="00CD6584">
        <w:rPr>
          <w:lang w:val="sr-Cyrl-RS"/>
        </w:rPr>
        <w:t xml:space="preserve"> о</w:t>
      </w:r>
      <w:r>
        <w:rPr>
          <w:lang w:val="sr-Cyrl-RS"/>
        </w:rPr>
        <w:t xml:space="preserve">пштине Сокобања </w:t>
      </w:r>
      <w:hyperlink r:id="rId13" w:history="1">
        <w:r>
          <w:rPr>
            <w:rStyle w:val="Hyperlink"/>
            <w:lang w:val="sr-Latn-RS"/>
          </w:rPr>
          <w:t>www.opstinasokobanja.com</w:t>
        </w:r>
      </w:hyperlink>
      <w:r>
        <w:rPr>
          <w:lang w:val="sr-Cyrl-RS"/>
        </w:rPr>
        <w:t>.</w:t>
      </w:r>
    </w:p>
    <w:p w:rsidR="009D49C9" w:rsidRDefault="009D49C9" w:rsidP="00594D21">
      <w:pPr>
        <w:pStyle w:val="BodyText"/>
        <w:spacing w:before="120"/>
        <w:ind w:right="206"/>
        <w:rPr>
          <w:lang w:val="sr-Cyrl-RS"/>
        </w:rPr>
      </w:pPr>
    </w:p>
    <w:p w:rsidR="009D49C9" w:rsidRPr="00A435DB" w:rsidRDefault="009D49C9" w:rsidP="009D49C9">
      <w:pPr>
        <w:pStyle w:val="BodyText"/>
        <w:spacing w:before="120"/>
        <w:ind w:right="206"/>
      </w:pPr>
      <w:r>
        <w:t xml:space="preserve">Јавни позив је отворен од дана објављивања </w:t>
      </w:r>
      <w:r>
        <w:rPr>
          <w:lang w:val="sr-Cyrl-RS"/>
        </w:rPr>
        <w:t>на сајту НСЗ</w:t>
      </w:r>
      <w:r>
        <w:t xml:space="preserve"> до утрошка расположивих средстава издвојених за ову намену, а најкасније до </w:t>
      </w:r>
      <w:r w:rsidR="009B4BB5">
        <w:rPr>
          <w:b/>
          <w:lang w:val="sr-Cyrl-RS"/>
        </w:rPr>
        <w:t>31.08.2024.</w:t>
      </w:r>
      <w:r>
        <w:t xml:space="preserve"> </w:t>
      </w:r>
      <w:r>
        <w:rPr>
          <w:spacing w:val="-2"/>
        </w:rPr>
        <w:t>год</w:t>
      </w:r>
      <w:r>
        <w:rPr>
          <w:spacing w:val="-2"/>
          <w:lang w:val="sr-Cyrl-RS"/>
        </w:rPr>
        <w:t>ине.</w:t>
      </w:r>
      <w:r>
        <w:rPr>
          <w:sz w:val="20"/>
        </w:rPr>
        <w:t xml:space="preserve"> </w:t>
      </w:r>
    </w:p>
    <w:p w:rsidR="009D49C9" w:rsidRDefault="009D49C9" w:rsidP="009D49C9">
      <w:pPr>
        <w:tabs>
          <w:tab w:val="left" w:pos="570"/>
        </w:tabs>
        <w:spacing w:before="71" w:line="242" w:lineRule="auto"/>
        <w:ind w:right="208"/>
      </w:pPr>
    </w:p>
    <w:p w:rsidR="009B4EF0" w:rsidRDefault="009B4EF0" w:rsidP="009D49C9">
      <w:pPr>
        <w:pStyle w:val="BodyText"/>
        <w:spacing w:before="245" w:line="244" w:lineRule="auto"/>
        <w:ind w:right="133"/>
      </w:pPr>
    </w:p>
    <w:sectPr w:rsidR="009B4EF0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1B" w:rsidRDefault="00F7751B">
      <w:r>
        <w:separator/>
      </w:r>
    </w:p>
  </w:endnote>
  <w:endnote w:type="continuationSeparator" w:id="0">
    <w:p w:rsidR="00F7751B" w:rsidRDefault="00F7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F0" w:rsidRDefault="00604E6D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6456934</wp:posOffset>
              </wp:positionH>
              <wp:positionV relativeFrom="page">
                <wp:posOffset>10058941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EF0" w:rsidRDefault="00604E6D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D13E74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4pt;margin-top:792.05pt;width:13pt;height:15.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IB3thPiAAAADwEAAA8AAAAAAAAAAAAAAAAA/wMAAGRycy9kb3ducmV2LnhtbFBL&#10;BQYAAAAABAAEAPMAAAAOBQAAAAA=&#10;" filled="f" stroked="f">
              <v:path arrowok="t"/>
              <v:textbox inset="0,0,0,0">
                <w:txbxContent>
                  <w:p w:rsidR="009B4EF0" w:rsidRDefault="00604E6D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D13E74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1B" w:rsidRDefault="00F7751B">
      <w:r>
        <w:separator/>
      </w:r>
    </w:p>
  </w:footnote>
  <w:footnote w:type="continuationSeparator" w:id="0">
    <w:p w:rsidR="00F7751B" w:rsidRDefault="00F7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E87"/>
    <w:multiLevelType w:val="hybridMultilevel"/>
    <w:tmpl w:val="11961B36"/>
    <w:lvl w:ilvl="0" w:tplc="36BC3836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5CA8B4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7C7ADB56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1BB8D228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0916F5AA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2BB2A3A2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F91C6C88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FA36B2BA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0A780D56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F0"/>
    <w:rsid w:val="000226B0"/>
    <w:rsid w:val="00051BD9"/>
    <w:rsid w:val="000644D2"/>
    <w:rsid w:val="00153CF8"/>
    <w:rsid w:val="00157994"/>
    <w:rsid w:val="00164CAD"/>
    <w:rsid w:val="001A4B65"/>
    <w:rsid w:val="002314C3"/>
    <w:rsid w:val="00477765"/>
    <w:rsid w:val="0048018F"/>
    <w:rsid w:val="004C7817"/>
    <w:rsid w:val="00594D21"/>
    <w:rsid w:val="005D2A9B"/>
    <w:rsid w:val="00604E6D"/>
    <w:rsid w:val="00655D82"/>
    <w:rsid w:val="00676959"/>
    <w:rsid w:val="006A47CD"/>
    <w:rsid w:val="006A7980"/>
    <w:rsid w:val="006D0D2B"/>
    <w:rsid w:val="007351A7"/>
    <w:rsid w:val="008A3095"/>
    <w:rsid w:val="008C74DA"/>
    <w:rsid w:val="009073E7"/>
    <w:rsid w:val="0091148F"/>
    <w:rsid w:val="00984C7A"/>
    <w:rsid w:val="00997CA4"/>
    <w:rsid w:val="009B4BB5"/>
    <w:rsid w:val="009B4EF0"/>
    <w:rsid w:val="009D49C9"/>
    <w:rsid w:val="00A060D8"/>
    <w:rsid w:val="00A43D58"/>
    <w:rsid w:val="00B3085A"/>
    <w:rsid w:val="00B479B6"/>
    <w:rsid w:val="00B64E81"/>
    <w:rsid w:val="00BB464F"/>
    <w:rsid w:val="00BF75C0"/>
    <w:rsid w:val="00C10ED6"/>
    <w:rsid w:val="00C72C79"/>
    <w:rsid w:val="00C77BB4"/>
    <w:rsid w:val="00CD3A85"/>
    <w:rsid w:val="00CD6584"/>
    <w:rsid w:val="00CF3D7A"/>
    <w:rsid w:val="00D13E74"/>
    <w:rsid w:val="00D457B0"/>
    <w:rsid w:val="00DF033E"/>
    <w:rsid w:val="00EF2971"/>
    <w:rsid w:val="00F1217C"/>
    <w:rsid w:val="00F22376"/>
    <w:rsid w:val="00F45184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2F98"/>
  <w15:docId w15:val="{C96A50EE-C0F4-4A73-BBC6-0A1DD65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5"/>
      <w:ind w:left="137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5"/>
    </w:pPr>
  </w:style>
  <w:style w:type="paragraph" w:styleId="Header">
    <w:name w:val="header"/>
    <w:basedOn w:val="Normal"/>
    <w:link w:val="HeaderChar"/>
    <w:uiPriority w:val="99"/>
    <w:unhideWhenUsed/>
    <w:rsid w:val="00C10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D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10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ED6"/>
    <w:rPr>
      <w:rFonts w:ascii="Microsoft Sans Serif" w:eastAsia="Microsoft Sans Serif" w:hAnsi="Microsoft Sans Serif" w:cs="Microsoft Sans Serif"/>
    </w:rPr>
  </w:style>
  <w:style w:type="character" w:styleId="Hyperlink">
    <w:name w:val="Hyperlink"/>
    <w:unhideWhenUsed/>
    <w:rsid w:val="009D4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KORISNIK\K02816\DOKUMENTA\Dragana%20Mikovi&#263;\Moji%20%20Dokumenti\KONKURSI%202017\LAPZ\2020\SOKOBANJA\JAVNI%20RADOVI\www.opstinasokobanj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639C244-7657-41DA-B5DB-F91DC37E83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Dragana Milijev</cp:lastModifiedBy>
  <cp:revision>40</cp:revision>
  <dcterms:created xsi:type="dcterms:W3CDTF">2024-07-10T09:00:00Z</dcterms:created>
  <dcterms:modified xsi:type="dcterms:W3CDTF">2024-07-22T10:50:00Z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e0dc5c17-1b7a-49d6-b6db-90dddfdc8dad</vt:lpwstr>
  </property>
  <property fmtid="{D5CDD505-2E9C-101B-9397-08002B2CF9AE}" pid="7" name="bjSaver">
    <vt:lpwstr>80vNRftVjUh8CbVz6o11sGBvOou4XfT/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